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893D" w14:textId="77777777" w:rsidR="001B56E6" w:rsidRDefault="001B56E6"/>
    <w:p w14:paraId="0EE4EAF0" w14:textId="77777777" w:rsidR="001B56E6"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Q405: Saturday Science FS22</w:t>
      </w:r>
    </w:p>
    <w:p w14:paraId="7F15C3BD" w14:textId="77777777" w:rsidR="001B56E6" w:rsidRDefault="00000000">
      <w:pPr>
        <w:jc w:val="center"/>
        <w:rPr>
          <w:rFonts w:ascii="Times New Roman" w:eastAsia="Times New Roman" w:hAnsi="Times New Roman" w:cs="Times New Roman"/>
          <w:b/>
          <w:sz w:val="18"/>
          <w:szCs w:val="18"/>
        </w:rPr>
      </w:pPr>
      <w:r>
        <w:rPr>
          <w:rFonts w:ascii="Times New Roman" w:eastAsia="Times New Roman" w:hAnsi="Times New Roman" w:cs="Times New Roman"/>
          <w:b/>
          <w:color w:val="5F0F37"/>
          <w:sz w:val="18"/>
          <w:szCs w:val="18"/>
        </w:rPr>
        <w:t>Lesson Plan Template</w:t>
      </w:r>
      <w:r>
        <w:rPr>
          <w:rFonts w:ascii="Times New Roman" w:eastAsia="Times New Roman" w:hAnsi="Times New Roman" w:cs="Times New Roman"/>
          <w:b/>
          <w:sz w:val="18"/>
          <w:szCs w:val="18"/>
        </w:rPr>
        <w:t xml:space="preserve"> 1</w:t>
      </w:r>
    </w:p>
    <w:p w14:paraId="01031F9A" w14:textId="6FC957EC" w:rsidR="001B56E6" w:rsidRDefault="00000000">
      <w:pPr>
        <w:spacing w:after="160"/>
        <w:rPr>
          <w:rFonts w:ascii="Trebuchet MS" w:eastAsia="Trebuchet MS" w:hAnsi="Trebuchet MS" w:cs="Trebuchet MS"/>
          <w:b/>
          <w:sz w:val="17"/>
          <w:szCs w:val="17"/>
        </w:rPr>
      </w:pPr>
      <w:r>
        <w:rPr>
          <w:rFonts w:ascii="Trebuchet MS" w:eastAsia="Trebuchet MS" w:hAnsi="Trebuchet MS" w:cs="Trebuchet MS"/>
          <w:b/>
          <w:sz w:val="17"/>
          <w:szCs w:val="17"/>
        </w:rPr>
        <w:tab/>
      </w:r>
      <w:r>
        <w:rPr>
          <w:rFonts w:ascii="Trebuchet MS" w:eastAsia="Trebuchet MS" w:hAnsi="Trebuchet MS" w:cs="Trebuchet MS"/>
          <w:b/>
          <w:sz w:val="17"/>
          <w:szCs w:val="17"/>
        </w:rPr>
        <w:tab/>
      </w:r>
      <w:r>
        <w:rPr>
          <w:rFonts w:ascii="Trebuchet MS" w:eastAsia="Trebuchet MS" w:hAnsi="Trebuchet MS" w:cs="Trebuchet MS"/>
          <w:b/>
          <w:sz w:val="17"/>
          <w:szCs w:val="17"/>
        </w:rPr>
        <w:tab/>
      </w:r>
      <w:r>
        <w:rPr>
          <w:rFonts w:ascii="Trebuchet MS" w:eastAsia="Trebuchet MS" w:hAnsi="Trebuchet MS" w:cs="Trebuchet MS"/>
          <w:b/>
          <w:sz w:val="17"/>
          <w:szCs w:val="17"/>
        </w:rPr>
        <w:tab/>
      </w:r>
      <w:r>
        <w:rPr>
          <w:rFonts w:ascii="Trebuchet MS" w:eastAsia="Trebuchet MS" w:hAnsi="Trebuchet MS" w:cs="Trebuchet MS"/>
          <w:b/>
          <w:sz w:val="17"/>
          <w:szCs w:val="17"/>
        </w:rPr>
        <w:tab/>
      </w:r>
      <w:r>
        <w:rPr>
          <w:rFonts w:ascii="Trebuchet MS" w:eastAsia="Trebuchet MS" w:hAnsi="Trebuchet MS" w:cs="Trebuchet MS"/>
          <w:b/>
          <w:sz w:val="17"/>
          <w:szCs w:val="17"/>
        </w:rPr>
        <w:tab/>
      </w:r>
      <w:r>
        <w:rPr>
          <w:rFonts w:ascii="Trebuchet MS" w:eastAsia="Trebuchet MS" w:hAnsi="Trebuchet MS" w:cs="Trebuchet MS"/>
          <w:b/>
          <w:sz w:val="17"/>
          <w:szCs w:val="17"/>
        </w:rPr>
        <w:tab/>
      </w:r>
      <w:r>
        <w:rPr>
          <w:rFonts w:ascii="Trebuchet MS" w:eastAsia="Trebuchet MS" w:hAnsi="Trebuchet MS" w:cs="Trebuchet MS"/>
          <w:b/>
          <w:sz w:val="17"/>
          <w:szCs w:val="17"/>
        </w:rPr>
        <w:tab/>
      </w:r>
    </w:p>
    <w:p w14:paraId="6FE006D2" w14:textId="77777777" w:rsidR="001B56E6" w:rsidRDefault="00000000">
      <w:pPr>
        <w:spacing w:after="160"/>
        <w:rPr>
          <w:rFonts w:ascii="Trebuchet MS" w:eastAsia="Trebuchet MS" w:hAnsi="Trebuchet MS" w:cs="Trebuchet MS"/>
          <w:b/>
          <w:sz w:val="17"/>
          <w:szCs w:val="17"/>
        </w:rPr>
      </w:pPr>
      <w:r>
        <w:rPr>
          <w:rFonts w:ascii="Trebuchet MS" w:eastAsia="Trebuchet MS" w:hAnsi="Trebuchet MS" w:cs="Trebuchet MS"/>
          <w:b/>
          <w:sz w:val="17"/>
          <w:szCs w:val="17"/>
        </w:rPr>
        <w:t>Grade level: 3/4</w:t>
      </w:r>
    </w:p>
    <w:p w14:paraId="0072A91F" w14:textId="77777777" w:rsidR="001B56E6" w:rsidRDefault="00000000">
      <w:pPr>
        <w:spacing w:after="160"/>
      </w:pPr>
      <w:r>
        <w:rPr>
          <w:rFonts w:ascii="Trebuchet MS" w:eastAsia="Trebuchet MS" w:hAnsi="Trebuchet MS" w:cs="Trebuchet MS"/>
          <w:b/>
          <w:sz w:val="17"/>
          <w:szCs w:val="17"/>
        </w:rPr>
        <w:t xml:space="preserve">Anchoring Question/Phenomena for the unit: </w:t>
      </w:r>
      <w:r>
        <w:rPr>
          <w:sz w:val="18"/>
          <w:szCs w:val="18"/>
        </w:rPr>
        <w:t xml:space="preserve">How do we see the sky?! </w:t>
      </w:r>
      <w:r>
        <w:t xml:space="preserve"> </w:t>
      </w:r>
    </w:p>
    <w:tbl>
      <w:tblPr>
        <w:tblStyle w:val="a"/>
        <w:tblW w:w="8505" w:type="dxa"/>
        <w:tblBorders>
          <w:top w:val="nil"/>
          <w:left w:val="nil"/>
          <w:bottom w:val="nil"/>
          <w:right w:val="nil"/>
          <w:insideH w:val="nil"/>
          <w:insideV w:val="nil"/>
        </w:tblBorders>
        <w:tblLayout w:type="fixed"/>
        <w:tblLook w:val="0600" w:firstRow="0" w:lastRow="0" w:firstColumn="0" w:lastColumn="0" w:noHBand="1" w:noVBand="1"/>
      </w:tblPr>
      <w:tblGrid>
        <w:gridCol w:w="3035"/>
        <w:gridCol w:w="2765"/>
        <w:gridCol w:w="2705"/>
      </w:tblGrid>
      <w:tr w:rsidR="001B56E6" w14:paraId="18217211" w14:textId="77777777">
        <w:trPr>
          <w:trHeight w:val="330"/>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tcPr>
          <w:p w14:paraId="49CEA875" w14:textId="77777777" w:rsidR="001B56E6" w:rsidRDefault="00000000">
            <w:pPr>
              <w:jc w:val="center"/>
              <w:rPr>
                <w:rFonts w:ascii="Trebuchet MS" w:eastAsia="Trebuchet MS" w:hAnsi="Trebuchet MS" w:cs="Trebuchet MS"/>
                <w:b/>
                <w:sz w:val="17"/>
                <w:szCs w:val="17"/>
              </w:rPr>
            </w:pPr>
            <w:r>
              <w:rPr>
                <w:rFonts w:ascii="Trebuchet MS" w:eastAsia="Trebuchet MS" w:hAnsi="Trebuchet MS" w:cs="Trebuchet MS"/>
                <w:b/>
                <w:sz w:val="17"/>
                <w:szCs w:val="17"/>
              </w:rPr>
              <w:t>Desired Results</w:t>
            </w:r>
          </w:p>
        </w:tc>
      </w:tr>
      <w:tr w:rsidR="001B56E6" w14:paraId="1FB81E93" w14:textId="77777777">
        <w:trPr>
          <w:trHeight w:val="1230"/>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621A1C8" w14:textId="77777777" w:rsidR="001B56E6" w:rsidRDefault="00000000">
            <w:pPr>
              <w:rPr>
                <w:rFonts w:ascii="Trebuchet MS" w:eastAsia="Trebuchet MS" w:hAnsi="Trebuchet MS" w:cs="Trebuchet MS"/>
                <w:b/>
                <w:sz w:val="17"/>
                <w:szCs w:val="17"/>
              </w:rPr>
            </w:pPr>
            <w:r>
              <w:rPr>
                <w:rFonts w:ascii="Trebuchet MS" w:eastAsia="Trebuchet MS" w:hAnsi="Trebuchet MS" w:cs="Trebuchet MS"/>
                <w:b/>
                <w:sz w:val="17"/>
                <w:szCs w:val="17"/>
              </w:rPr>
              <w:t xml:space="preserve">Driving Question for this week’s Saturday Session </w:t>
            </w:r>
          </w:p>
          <w:p w14:paraId="63486AEB" w14:textId="77777777" w:rsidR="001B56E6" w:rsidRDefault="00000000">
            <w:pPr>
              <w:numPr>
                <w:ilvl w:val="0"/>
                <w:numId w:val="2"/>
              </w:numPr>
              <w:rPr>
                <w:sz w:val="17"/>
                <w:szCs w:val="17"/>
              </w:rPr>
            </w:pPr>
            <w:r>
              <w:rPr>
                <w:sz w:val="18"/>
                <w:szCs w:val="18"/>
              </w:rPr>
              <w:t xml:space="preserve">What tools do we use to observe the night sky? </w:t>
            </w:r>
          </w:p>
          <w:p w14:paraId="6C3A9D79" w14:textId="77777777" w:rsidR="001B56E6" w:rsidRDefault="001B56E6">
            <w:pPr>
              <w:rPr>
                <w:sz w:val="18"/>
                <w:szCs w:val="18"/>
              </w:rPr>
            </w:pPr>
          </w:p>
        </w:tc>
      </w:tr>
      <w:tr w:rsidR="001B56E6" w14:paraId="6576F5EE" w14:textId="77777777">
        <w:trPr>
          <w:trHeight w:val="1650"/>
        </w:trPr>
        <w:tc>
          <w:tcPr>
            <w:tcW w:w="30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579AB5D" w14:textId="77777777" w:rsidR="001B56E6" w:rsidRDefault="00000000">
            <w:pPr>
              <w:rPr>
                <w:rFonts w:ascii="Trebuchet MS" w:eastAsia="Trebuchet MS" w:hAnsi="Trebuchet MS" w:cs="Trebuchet MS"/>
                <w:b/>
                <w:sz w:val="17"/>
                <w:szCs w:val="17"/>
              </w:rPr>
            </w:pPr>
            <w:r>
              <w:rPr>
                <w:rFonts w:ascii="Trebuchet MS" w:eastAsia="Trebuchet MS" w:hAnsi="Trebuchet MS" w:cs="Trebuchet MS"/>
                <w:b/>
                <w:sz w:val="17"/>
                <w:szCs w:val="17"/>
              </w:rPr>
              <w:t>DCI Addressed in lesson:</w:t>
            </w:r>
          </w:p>
          <w:p w14:paraId="57B0174E" w14:textId="77777777" w:rsidR="001B56E6" w:rsidRDefault="00000000">
            <w:pPr>
              <w:shd w:val="clear" w:color="auto" w:fill="FFFF0B"/>
              <w:rPr>
                <w:rFonts w:ascii="Trebuchet MS" w:eastAsia="Trebuchet MS" w:hAnsi="Trebuchet MS" w:cs="Trebuchet MS"/>
                <w:b/>
                <w:sz w:val="12"/>
                <w:szCs w:val="12"/>
              </w:rPr>
            </w:pPr>
            <w:r>
              <w:rPr>
                <w:rFonts w:ascii="Trebuchet MS" w:eastAsia="Trebuchet MS" w:hAnsi="Trebuchet MS" w:cs="Trebuchet MS"/>
                <w:b/>
                <w:sz w:val="12"/>
                <w:szCs w:val="12"/>
              </w:rPr>
              <w:t>Explain this idea (in your own words---not the internet) AND its importance to answering the driving question for the unit.</w:t>
            </w:r>
          </w:p>
          <w:p w14:paraId="197AE361" w14:textId="77777777" w:rsidR="001B56E6" w:rsidRDefault="001B56E6">
            <w:pPr>
              <w:numPr>
                <w:ilvl w:val="0"/>
                <w:numId w:val="1"/>
              </w:numPr>
              <w:spacing w:before="240" w:after="240"/>
              <w:rPr>
                <w:rFonts w:ascii="Trebuchet MS" w:eastAsia="Trebuchet MS" w:hAnsi="Trebuchet MS" w:cs="Trebuchet MS"/>
                <w:sz w:val="17"/>
                <w:szCs w:val="17"/>
              </w:rPr>
            </w:pPr>
          </w:p>
          <w:p w14:paraId="1A71C420" w14:textId="77777777" w:rsidR="001B56E6" w:rsidRDefault="001B56E6">
            <w:pPr>
              <w:rPr>
                <w:sz w:val="18"/>
                <w:szCs w:val="18"/>
              </w:rPr>
            </w:pP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97DC8D5" w14:textId="77777777" w:rsidR="001B56E6" w:rsidRDefault="00000000">
            <w:pPr>
              <w:rPr>
                <w:rFonts w:ascii="Trebuchet MS" w:eastAsia="Trebuchet MS" w:hAnsi="Trebuchet MS" w:cs="Trebuchet MS"/>
                <w:b/>
                <w:sz w:val="17"/>
                <w:szCs w:val="17"/>
              </w:rPr>
            </w:pPr>
            <w:r>
              <w:rPr>
                <w:rFonts w:ascii="Trebuchet MS" w:eastAsia="Trebuchet MS" w:hAnsi="Trebuchet MS" w:cs="Trebuchet MS"/>
                <w:b/>
                <w:sz w:val="17"/>
                <w:szCs w:val="17"/>
              </w:rPr>
              <w:t xml:space="preserve">SEPS Addressed in Lesson: </w:t>
            </w:r>
          </w:p>
          <w:p w14:paraId="098E589E" w14:textId="77777777" w:rsidR="001B56E6" w:rsidRDefault="00000000">
            <w:pPr>
              <w:rPr>
                <w:sz w:val="18"/>
                <w:szCs w:val="18"/>
              </w:rPr>
            </w:pPr>
            <w:r>
              <w:rPr>
                <w:sz w:val="18"/>
                <w:szCs w:val="18"/>
              </w:rPr>
              <w:t xml:space="preserve">Developing using models. Our lesson will have students developing a telescope. </w:t>
            </w:r>
          </w:p>
        </w:tc>
        <w:tc>
          <w:tcPr>
            <w:tcW w:w="27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4EA5295" w14:textId="77777777" w:rsidR="001B56E6" w:rsidRDefault="00000000">
            <w:pPr>
              <w:rPr>
                <w:rFonts w:ascii="Trebuchet MS" w:eastAsia="Trebuchet MS" w:hAnsi="Trebuchet MS" w:cs="Trebuchet MS"/>
                <w:b/>
                <w:sz w:val="17"/>
                <w:szCs w:val="17"/>
              </w:rPr>
            </w:pPr>
            <w:r>
              <w:rPr>
                <w:rFonts w:ascii="Trebuchet MS" w:eastAsia="Trebuchet MS" w:hAnsi="Trebuchet MS" w:cs="Trebuchet MS"/>
                <w:b/>
                <w:sz w:val="17"/>
                <w:szCs w:val="17"/>
              </w:rPr>
              <w:t xml:space="preserve">CCCs Addressed in Lesson: </w:t>
            </w:r>
          </w:p>
          <w:p w14:paraId="1C6EE5EA" w14:textId="77777777" w:rsidR="001B56E6" w:rsidRDefault="00000000">
            <w:pPr>
              <w:rPr>
                <w:sz w:val="18"/>
                <w:szCs w:val="18"/>
              </w:rPr>
            </w:pPr>
            <w:r>
              <w:rPr>
                <w:sz w:val="18"/>
                <w:szCs w:val="18"/>
              </w:rPr>
              <w:t>Scale, proportion, and quantity</w:t>
            </w:r>
          </w:p>
        </w:tc>
      </w:tr>
      <w:tr w:rsidR="001B56E6" w14:paraId="33B0AC6A" w14:textId="77777777">
        <w:trPr>
          <w:trHeight w:val="1140"/>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82BA6A"/>
            <w:tcMar>
              <w:top w:w="60" w:type="dxa"/>
              <w:left w:w="60" w:type="dxa"/>
              <w:bottom w:w="60" w:type="dxa"/>
              <w:right w:w="60" w:type="dxa"/>
            </w:tcMar>
          </w:tcPr>
          <w:p w14:paraId="1FC5A6F2" w14:textId="77777777" w:rsidR="001B56E6" w:rsidRDefault="00000000">
            <w:pPr>
              <w:rPr>
                <w:rFonts w:ascii="Trebuchet MS" w:eastAsia="Trebuchet MS" w:hAnsi="Trebuchet MS" w:cs="Trebuchet MS"/>
                <w:b/>
                <w:sz w:val="17"/>
                <w:szCs w:val="17"/>
              </w:rPr>
            </w:pPr>
            <w:r>
              <w:rPr>
                <w:rFonts w:ascii="Trebuchet MS" w:eastAsia="Trebuchet MS" w:hAnsi="Trebuchet MS" w:cs="Trebuchet MS"/>
                <w:b/>
                <w:sz w:val="17"/>
                <w:szCs w:val="17"/>
              </w:rPr>
              <w:t xml:space="preserve">Learning objectives (outcomes): </w:t>
            </w:r>
          </w:p>
          <w:p w14:paraId="7CA25293" w14:textId="77777777" w:rsidR="001B56E6" w:rsidRDefault="00000000">
            <w:pPr>
              <w:rPr>
                <w:rFonts w:ascii="Trebuchet MS" w:eastAsia="Trebuchet MS" w:hAnsi="Trebuchet MS" w:cs="Trebuchet MS"/>
                <w:b/>
                <w:i/>
                <w:color w:val="0000FF"/>
                <w:sz w:val="17"/>
                <w:szCs w:val="17"/>
              </w:rPr>
            </w:pPr>
            <w:r>
              <w:rPr>
                <w:rFonts w:ascii="Trebuchet MS" w:eastAsia="Trebuchet MS" w:hAnsi="Trebuchet MS" w:cs="Trebuchet MS"/>
                <w:b/>
                <w:i/>
                <w:color w:val="0000FF"/>
                <w:sz w:val="17"/>
                <w:szCs w:val="17"/>
              </w:rPr>
              <w:t>What do you want students to be able to explain/state in response to the specific lesson question?</w:t>
            </w:r>
          </w:p>
          <w:p w14:paraId="7A46C83C" w14:textId="77777777" w:rsidR="001B56E6" w:rsidRDefault="00000000">
            <w:pPr>
              <w:rPr>
                <w:rFonts w:ascii="Trebuchet MS" w:eastAsia="Trebuchet MS" w:hAnsi="Trebuchet MS" w:cs="Trebuchet MS"/>
                <w:sz w:val="17"/>
                <w:szCs w:val="17"/>
              </w:rPr>
            </w:pPr>
            <w:r>
              <w:rPr>
                <w:rFonts w:ascii="Trebuchet MS" w:eastAsia="Trebuchet MS" w:hAnsi="Trebuchet MS" w:cs="Trebuchet MS"/>
                <w:sz w:val="17"/>
                <w:szCs w:val="17"/>
              </w:rPr>
              <w:t xml:space="preserve">Students will be able to explain/state </w:t>
            </w:r>
            <w:r>
              <w:rPr>
                <w:rFonts w:ascii="Trebuchet MS" w:eastAsia="Trebuchet MS" w:hAnsi="Trebuchet MS" w:cs="Trebuchet MS"/>
                <w:sz w:val="17"/>
                <w:szCs w:val="17"/>
                <w:shd w:val="clear" w:color="auto" w:fill="FFFF0B"/>
              </w:rPr>
              <w:t>[USE KIDS’ WORDS]</w:t>
            </w:r>
            <w:r>
              <w:rPr>
                <w:rFonts w:ascii="Trebuchet MS" w:eastAsia="Trebuchet MS" w:hAnsi="Trebuchet MS" w:cs="Trebuchet MS"/>
                <w:sz w:val="17"/>
                <w:szCs w:val="17"/>
              </w:rPr>
              <w:t xml:space="preserve">: </w:t>
            </w:r>
          </w:p>
          <w:p w14:paraId="087CA94D" w14:textId="77777777" w:rsidR="001B56E6" w:rsidRDefault="00000000">
            <w:pPr>
              <w:rPr>
                <w:rFonts w:ascii="Trebuchet MS" w:eastAsia="Trebuchet MS" w:hAnsi="Trebuchet MS" w:cs="Trebuchet MS"/>
                <w:sz w:val="17"/>
                <w:szCs w:val="17"/>
              </w:rPr>
            </w:pPr>
            <w:r>
              <w:rPr>
                <w:rFonts w:ascii="Trebuchet MS" w:eastAsia="Trebuchet MS" w:hAnsi="Trebuchet MS" w:cs="Trebuchet MS"/>
                <w:sz w:val="17"/>
                <w:szCs w:val="17"/>
              </w:rPr>
              <w:t xml:space="preserve">Students should be able to construct a telescope and be able to explore items in the night sky through the telescope </w:t>
            </w:r>
          </w:p>
          <w:p w14:paraId="31779A0F" w14:textId="77777777" w:rsidR="001B56E6" w:rsidRDefault="001B56E6">
            <w:pPr>
              <w:rPr>
                <w:sz w:val="17"/>
                <w:szCs w:val="17"/>
              </w:rPr>
            </w:pPr>
          </w:p>
          <w:p w14:paraId="545DF5EF" w14:textId="77777777" w:rsidR="001B56E6" w:rsidRDefault="001B56E6">
            <w:pPr>
              <w:rPr>
                <w:sz w:val="18"/>
                <w:szCs w:val="18"/>
              </w:rPr>
            </w:pPr>
          </w:p>
        </w:tc>
      </w:tr>
      <w:tr w:rsidR="001B56E6" w14:paraId="0EDDFA43" w14:textId="77777777">
        <w:trPr>
          <w:trHeight w:val="330"/>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tcPr>
          <w:p w14:paraId="1BD32924" w14:textId="77777777" w:rsidR="001B56E6" w:rsidRDefault="00000000">
            <w:pPr>
              <w:jc w:val="center"/>
              <w:rPr>
                <w:rFonts w:ascii="Trebuchet MS" w:eastAsia="Trebuchet MS" w:hAnsi="Trebuchet MS" w:cs="Trebuchet MS"/>
                <w:b/>
                <w:sz w:val="17"/>
                <w:szCs w:val="17"/>
              </w:rPr>
            </w:pPr>
            <w:r>
              <w:rPr>
                <w:rFonts w:ascii="Trebuchet MS" w:eastAsia="Trebuchet MS" w:hAnsi="Trebuchet MS" w:cs="Trebuchet MS"/>
                <w:b/>
                <w:sz w:val="17"/>
                <w:szCs w:val="17"/>
              </w:rPr>
              <w:t>Timeline of Activities for the Day</w:t>
            </w:r>
          </w:p>
        </w:tc>
      </w:tr>
      <w:tr w:rsidR="001B56E6" w14:paraId="4538155F" w14:textId="77777777">
        <w:trPr>
          <w:trHeight w:val="2763"/>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4D687F2" w14:textId="77777777" w:rsidR="001B56E6" w:rsidRDefault="00000000">
            <w:pPr>
              <w:rPr>
                <w:rFonts w:ascii="Trebuchet MS" w:eastAsia="Trebuchet MS" w:hAnsi="Trebuchet MS" w:cs="Trebuchet MS"/>
                <w:i/>
                <w:color w:val="5F0F37"/>
                <w:sz w:val="15"/>
                <w:szCs w:val="15"/>
              </w:rPr>
            </w:pPr>
            <w:r>
              <w:rPr>
                <w:rFonts w:ascii="Trebuchet MS" w:eastAsia="Trebuchet MS" w:hAnsi="Trebuchet MS" w:cs="Trebuchet MS"/>
                <w:color w:val="5F0F37"/>
                <w:sz w:val="15"/>
                <w:szCs w:val="15"/>
              </w:rPr>
              <w:t>*</w:t>
            </w:r>
            <w:r>
              <w:rPr>
                <w:rFonts w:ascii="Trebuchet MS" w:eastAsia="Trebuchet MS" w:hAnsi="Trebuchet MS" w:cs="Trebuchet MS"/>
                <w:i/>
                <w:color w:val="5F0F37"/>
                <w:sz w:val="15"/>
                <w:szCs w:val="15"/>
              </w:rPr>
              <w:t xml:space="preserve">Provide a breakdown of how long each activity will take, who will lead the segments of the activities, when breaks will occur or other transition points, etc. </w:t>
            </w:r>
          </w:p>
          <w:p w14:paraId="652A442D" w14:textId="77777777" w:rsidR="001B56E6" w:rsidRDefault="00000000">
            <w:pPr>
              <w:rPr>
                <w:rFonts w:ascii="Trebuchet MS" w:eastAsia="Trebuchet MS" w:hAnsi="Trebuchet MS" w:cs="Trebuchet MS"/>
                <w:i/>
                <w:color w:val="5F0F37"/>
                <w:sz w:val="15"/>
                <w:szCs w:val="15"/>
                <w:highlight w:val="green"/>
              </w:rPr>
            </w:pPr>
            <w:r>
              <w:rPr>
                <w:rFonts w:ascii="Trebuchet MS" w:eastAsia="Trebuchet MS" w:hAnsi="Trebuchet MS" w:cs="Trebuchet MS"/>
                <w:i/>
                <w:color w:val="5F0F37"/>
                <w:sz w:val="15"/>
                <w:szCs w:val="15"/>
              </w:rPr>
              <w:t>*</w:t>
            </w:r>
            <w:r>
              <w:rPr>
                <w:rFonts w:ascii="Trebuchet MS" w:eastAsia="Trebuchet MS" w:hAnsi="Trebuchet MS" w:cs="Trebuchet MS"/>
                <w:i/>
                <w:color w:val="5F0F37"/>
                <w:sz w:val="15"/>
                <w:szCs w:val="15"/>
                <w:shd w:val="clear" w:color="auto" w:fill="22FF06"/>
              </w:rPr>
              <w:t xml:space="preserve">Highlight in green </w:t>
            </w:r>
            <w:r>
              <w:rPr>
                <w:rFonts w:ascii="Trebuchet MS" w:eastAsia="Trebuchet MS" w:hAnsi="Trebuchet MS" w:cs="Trebuchet MS"/>
                <w:i/>
                <w:color w:val="5F0F37"/>
                <w:sz w:val="15"/>
                <w:szCs w:val="15"/>
              </w:rPr>
              <w:t>the time period of the lesson your team wants video-recorded for the week. Should be ~30-40 mins total</w:t>
            </w:r>
            <w:r>
              <w:rPr>
                <w:rFonts w:ascii="Trebuchet MS" w:eastAsia="Trebuchet MS" w:hAnsi="Trebuchet MS" w:cs="Trebuchet MS"/>
                <w:i/>
                <w:color w:val="5F0F37"/>
                <w:sz w:val="15"/>
                <w:szCs w:val="15"/>
                <w:highlight w:val="green"/>
              </w:rPr>
              <w:t>.</w:t>
            </w:r>
          </w:p>
          <w:p w14:paraId="21865687" w14:textId="77777777" w:rsidR="001B56E6" w:rsidRDefault="00000000">
            <w:pPr>
              <w:rPr>
                <w:rFonts w:ascii="Trebuchet MS" w:eastAsia="Trebuchet MS" w:hAnsi="Trebuchet MS" w:cs="Trebuchet MS"/>
                <w:sz w:val="17"/>
                <w:szCs w:val="17"/>
              </w:rPr>
            </w:pPr>
            <w:r>
              <w:rPr>
                <w:rFonts w:ascii="Trebuchet MS" w:eastAsia="Trebuchet MS" w:hAnsi="Trebuchet MS" w:cs="Trebuchet MS"/>
                <w:sz w:val="17"/>
                <w:szCs w:val="17"/>
              </w:rPr>
              <w:t xml:space="preserve">Lauren and </w:t>
            </w:r>
            <w:proofErr w:type="spellStart"/>
            <w:r>
              <w:rPr>
                <w:rFonts w:ascii="Trebuchet MS" w:eastAsia="Trebuchet MS" w:hAnsi="Trebuchet MS" w:cs="Trebuchet MS"/>
                <w:sz w:val="17"/>
                <w:szCs w:val="17"/>
              </w:rPr>
              <w:t>robert</w:t>
            </w:r>
            <w:proofErr w:type="spellEnd"/>
            <w:r>
              <w:rPr>
                <w:rFonts w:ascii="Trebuchet MS" w:eastAsia="Trebuchet MS" w:hAnsi="Trebuchet MS" w:cs="Trebuchet MS"/>
                <w:sz w:val="17"/>
                <w:szCs w:val="17"/>
              </w:rPr>
              <w:t xml:space="preserve">: welcome activity (8 min) </w:t>
            </w:r>
          </w:p>
          <w:p w14:paraId="39B24D43" w14:textId="77777777" w:rsidR="001B56E6" w:rsidRDefault="00000000">
            <w:pPr>
              <w:rPr>
                <w:rFonts w:ascii="Trebuchet MS" w:eastAsia="Trebuchet MS" w:hAnsi="Trebuchet MS" w:cs="Trebuchet MS"/>
                <w:sz w:val="17"/>
                <w:szCs w:val="17"/>
              </w:rPr>
            </w:pPr>
            <w:r>
              <w:rPr>
                <w:rFonts w:ascii="Trebuchet MS" w:eastAsia="Trebuchet MS" w:hAnsi="Trebuchet MS" w:cs="Trebuchet MS"/>
                <w:sz w:val="17"/>
                <w:szCs w:val="17"/>
              </w:rPr>
              <w:t>Robert: Definitions (5 min)</w:t>
            </w:r>
          </w:p>
          <w:p w14:paraId="084AE37A" w14:textId="77777777" w:rsidR="001B56E6" w:rsidRDefault="00000000">
            <w:pPr>
              <w:rPr>
                <w:rFonts w:ascii="Trebuchet MS" w:eastAsia="Trebuchet MS" w:hAnsi="Trebuchet MS" w:cs="Trebuchet MS"/>
                <w:sz w:val="17"/>
                <w:szCs w:val="17"/>
              </w:rPr>
            </w:pPr>
            <w:r>
              <w:rPr>
                <w:rFonts w:ascii="Trebuchet MS" w:eastAsia="Trebuchet MS" w:hAnsi="Trebuchet MS" w:cs="Trebuchet MS"/>
                <w:sz w:val="17"/>
                <w:szCs w:val="17"/>
              </w:rPr>
              <w:t xml:space="preserve"> Lauren: informative video  (15 min)</w:t>
            </w:r>
          </w:p>
          <w:p w14:paraId="3C057485" w14:textId="77777777" w:rsidR="001B56E6" w:rsidRDefault="00000000">
            <w:pPr>
              <w:rPr>
                <w:rFonts w:ascii="Trebuchet MS" w:eastAsia="Trebuchet MS" w:hAnsi="Trebuchet MS" w:cs="Trebuchet MS"/>
                <w:sz w:val="17"/>
                <w:szCs w:val="17"/>
                <w:highlight w:val="green"/>
              </w:rPr>
            </w:pPr>
            <w:r>
              <w:rPr>
                <w:rFonts w:ascii="Trebuchet MS" w:eastAsia="Trebuchet MS" w:hAnsi="Trebuchet MS" w:cs="Trebuchet MS"/>
                <w:sz w:val="17"/>
                <w:szCs w:val="17"/>
                <w:highlight w:val="green"/>
              </w:rPr>
              <w:t xml:space="preserve">Robert: KWL chart (15 min) (Record here) </w:t>
            </w:r>
          </w:p>
          <w:p w14:paraId="3853EACF" w14:textId="77777777" w:rsidR="001B56E6" w:rsidRDefault="00000000">
            <w:pPr>
              <w:rPr>
                <w:rFonts w:ascii="Trebuchet MS" w:eastAsia="Trebuchet MS" w:hAnsi="Trebuchet MS" w:cs="Trebuchet MS"/>
                <w:sz w:val="17"/>
                <w:szCs w:val="17"/>
              </w:rPr>
            </w:pPr>
            <w:r>
              <w:rPr>
                <w:rFonts w:ascii="Trebuchet MS" w:eastAsia="Trebuchet MS" w:hAnsi="Trebuchet MS" w:cs="Trebuchet MS"/>
                <w:sz w:val="17"/>
                <w:szCs w:val="17"/>
              </w:rPr>
              <w:t xml:space="preserve">Lauren and </w:t>
            </w:r>
            <w:proofErr w:type="spellStart"/>
            <w:r>
              <w:rPr>
                <w:rFonts w:ascii="Trebuchet MS" w:eastAsia="Trebuchet MS" w:hAnsi="Trebuchet MS" w:cs="Trebuchet MS"/>
                <w:sz w:val="17"/>
                <w:szCs w:val="17"/>
              </w:rPr>
              <w:t>robert</w:t>
            </w:r>
            <w:proofErr w:type="spellEnd"/>
            <w:r>
              <w:rPr>
                <w:rFonts w:ascii="Trebuchet MS" w:eastAsia="Trebuchet MS" w:hAnsi="Trebuchet MS" w:cs="Trebuchet MS"/>
                <w:sz w:val="17"/>
                <w:szCs w:val="17"/>
              </w:rPr>
              <w:t>: Construct a model of a telescope (20 min)</w:t>
            </w:r>
          </w:p>
          <w:p w14:paraId="0663CE89" w14:textId="77777777" w:rsidR="001B56E6" w:rsidRDefault="00000000">
            <w:pPr>
              <w:rPr>
                <w:rFonts w:ascii="Trebuchet MS" w:eastAsia="Trebuchet MS" w:hAnsi="Trebuchet MS" w:cs="Trebuchet MS"/>
                <w:sz w:val="17"/>
                <w:szCs w:val="17"/>
              </w:rPr>
            </w:pPr>
            <w:r>
              <w:rPr>
                <w:rFonts w:ascii="Trebuchet MS" w:eastAsia="Trebuchet MS" w:hAnsi="Trebuchet MS" w:cs="Trebuchet MS"/>
                <w:sz w:val="17"/>
                <w:szCs w:val="17"/>
              </w:rPr>
              <w:t xml:space="preserve">Robert: Explain- supporting ideas with evidence/ SCAV HUNT ACTIVITY (10 min) </w:t>
            </w:r>
          </w:p>
          <w:p w14:paraId="3DF70E40" w14:textId="77777777" w:rsidR="001B56E6" w:rsidRDefault="00000000">
            <w:pPr>
              <w:rPr>
                <w:rFonts w:ascii="Trebuchet MS" w:eastAsia="Trebuchet MS" w:hAnsi="Trebuchet MS" w:cs="Trebuchet MS"/>
                <w:sz w:val="17"/>
                <w:szCs w:val="17"/>
              </w:rPr>
            </w:pPr>
            <w:r>
              <w:rPr>
                <w:rFonts w:ascii="Trebuchet MS" w:eastAsia="Trebuchet MS" w:hAnsi="Trebuchet MS" w:cs="Trebuchet MS"/>
                <w:sz w:val="17"/>
                <w:szCs w:val="17"/>
              </w:rPr>
              <w:t xml:space="preserve">Lauren: Elaborating understanding (filling out KWL chart)  (5 min) </w:t>
            </w:r>
          </w:p>
          <w:p w14:paraId="49EA74BB" w14:textId="77777777" w:rsidR="001B56E6" w:rsidRDefault="00000000">
            <w:pPr>
              <w:rPr>
                <w:rFonts w:ascii="Trebuchet MS" w:eastAsia="Trebuchet MS" w:hAnsi="Trebuchet MS" w:cs="Trebuchet MS"/>
                <w:sz w:val="17"/>
                <w:szCs w:val="17"/>
                <w:highlight w:val="green"/>
              </w:rPr>
            </w:pPr>
            <w:r>
              <w:rPr>
                <w:rFonts w:ascii="Trebuchet MS" w:eastAsia="Trebuchet MS" w:hAnsi="Trebuchet MS" w:cs="Trebuchet MS"/>
                <w:sz w:val="17"/>
                <w:szCs w:val="17"/>
                <w:highlight w:val="green"/>
              </w:rPr>
              <w:t xml:space="preserve">Lauren: Overall discussion about what was learned / formative assessment(10-15 min) (record here for </w:t>
            </w:r>
            <w:proofErr w:type="spellStart"/>
            <w:r>
              <w:rPr>
                <w:rFonts w:ascii="Trebuchet MS" w:eastAsia="Trebuchet MS" w:hAnsi="Trebuchet MS" w:cs="Trebuchet MS"/>
                <w:sz w:val="17"/>
                <w:szCs w:val="17"/>
                <w:highlight w:val="green"/>
              </w:rPr>
              <w:t>lauren</w:t>
            </w:r>
            <w:proofErr w:type="spellEnd"/>
            <w:r>
              <w:rPr>
                <w:rFonts w:ascii="Trebuchet MS" w:eastAsia="Trebuchet MS" w:hAnsi="Trebuchet MS" w:cs="Trebuchet MS"/>
                <w:sz w:val="17"/>
                <w:szCs w:val="17"/>
                <w:highlight w:val="green"/>
              </w:rPr>
              <w:t xml:space="preserve">) </w:t>
            </w:r>
          </w:p>
          <w:p w14:paraId="428D0EB6" w14:textId="77777777" w:rsidR="001B56E6" w:rsidRDefault="00000000">
            <w:pPr>
              <w:rPr>
                <w:rFonts w:ascii="Trebuchet MS" w:eastAsia="Trebuchet MS" w:hAnsi="Trebuchet MS" w:cs="Trebuchet MS"/>
                <w:sz w:val="17"/>
                <w:szCs w:val="17"/>
                <w:highlight w:val="green"/>
              </w:rPr>
            </w:pPr>
            <w:r>
              <w:rPr>
                <w:rFonts w:ascii="Trebuchet MS" w:eastAsia="Trebuchet MS" w:hAnsi="Trebuchet MS" w:cs="Trebuchet MS"/>
                <w:sz w:val="17"/>
                <w:szCs w:val="17"/>
                <w:highlight w:val="green"/>
              </w:rPr>
              <w:t xml:space="preserve"> </w:t>
            </w:r>
          </w:p>
          <w:p w14:paraId="387A41B9" w14:textId="77777777" w:rsidR="001B56E6" w:rsidRDefault="001B56E6">
            <w:pPr>
              <w:rPr>
                <w:sz w:val="18"/>
                <w:szCs w:val="18"/>
              </w:rPr>
            </w:pPr>
          </w:p>
        </w:tc>
      </w:tr>
      <w:tr w:rsidR="001B56E6" w14:paraId="299403A7" w14:textId="77777777">
        <w:trPr>
          <w:trHeight w:val="720"/>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tcPr>
          <w:p w14:paraId="1398BC13" w14:textId="77777777" w:rsidR="001B56E6" w:rsidRDefault="00000000">
            <w:pPr>
              <w:jc w:val="center"/>
              <w:rPr>
                <w:rFonts w:ascii="Trebuchet MS" w:eastAsia="Trebuchet MS" w:hAnsi="Trebuchet MS" w:cs="Trebuchet MS"/>
                <w:b/>
                <w:sz w:val="17"/>
                <w:szCs w:val="17"/>
              </w:rPr>
            </w:pPr>
            <w:r>
              <w:rPr>
                <w:rFonts w:ascii="Trebuchet MS" w:eastAsia="Trebuchet MS" w:hAnsi="Trebuchet MS" w:cs="Trebuchet MS"/>
                <w:b/>
                <w:sz w:val="17"/>
                <w:szCs w:val="17"/>
              </w:rPr>
              <w:t>Learning Plan</w:t>
            </w:r>
          </w:p>
          <w:p w14:paraId="6573E138" w14:textId="77777777" w:rsidR="001B56E6" w:rsidRDefault="00000000">
            <w:pPr>
              <w:jc w:val="center"/>
              <w:rPr>
                <w:rFonts w:ascii="Trebuchet MS" w:eastAsia="Trebuchet MS" w:hAnsi="Trebuchet MS" w:cs="Trebuchet MS"/>
                <w:i/>
                <w:color w:val="5F0F37"/>
                <w:sz w:val="17"/>
                <w:szCs w:val="17"/>
              </w:rPr>
            </w:pPr>
            <w:r>
              <w:rPr>
                <w:rFonts w:ascii="Trebuchet MS" w:eastAsia="Trebuchet MS" w:hAnsi="Trebuchet MS" w:cs="Trebuchet MS"/>
                <w:i/>
                <w:color w:val="5F0F37"/>
                <w:sz w:val="17"/>
                <w:szCs w:val="17"/>
              </w:rPr>
              <w:t xml:space="preserve">Any of these phases can be repeated should you have more than one activity to describe for the day OR a complex activity with multiple iterations of some of these phases. </w:t>
            </w:r>
          </w:p>
        </w:tc>
      </w:tr>
      <w:tr w:rsidR="001B56E6" w14:paraId="69FCBC39" w14:textId="77777777">
        <w:trPr>
          <w:trHeight w:val="4605"/>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E5CDD22" w14:textId="77777777" w:rsidR="001B56E6" w:rsidRDefault="00000000">
            <w:pPr>
              <w:ind w:left="540" w:hanging="260"/>
              <w:rPr>
                <w:rFonts w:ascii="Trebuchet MS" w:eastAsia="Trebuchet MS" w:hAnsi="Trebuchet MS" w:cs="Trebuchet MS"/>
                <w:b/>
                <w:sz w:val="17"/>
                <w:szCs w:val="17"/>
                <w:u w:val="single"/>
              </w:rPr>
            </w:pPr>
            <w:r>
              <w:rPr>
                <w:rFonts w:ascii="Trebuchet MS" w:eastAsia="Trebuchet MS" w:hAnsi="Trebuchet MS" w:cs="Trebuchet MS"/>
                <w:b/>
                <w:sz w:val="17"/>
                <w:szCs w:val="17"/>
                <w:u w:val="single"/>
              </w:rPr>
              <w:lastRenderedPageBreak/>
              <w:t>ENGAGE</w:t>
            </w:r>
          </w:p>
          <w:p w14:paraId="3B9C356C" w14:textId="77777777" w:rsidR="001B56E6" w:rsidRDefault="00000000">
            <w:pPr>
              <w:numPr>
                <w:ilvl w:val="0"/>
                <w:numId w:val="4"/>
              </w:numPr>
              <w:spacing w:before="240"/>
              <w:rPr>
                <w:rFonts w:ascii="Trebuchet MS" w:eastAsia="Trebuchet MS" w:hAnsi="Trebuchet MS" w:cs="Trebuchet MS"/>
                <w:sz w:val="24"/>
                <w:szCs w:val="24"/>
              </w:rPr>
            </w:pPr>
            <w:r>
              <w:rPr>
                <w:rFonts w:ascii="Trebuchet MS" w:eastAsia="Trebuchet MS" w:hAnsi="Trebuchet MS" w:cs="Trebuchet MS"/>
                <w:sz w:val="24"/>
                <w:szCs w:val="24"/>
              </w:rPr>
              <w:t xml:space="preserve">Informative video This creates curiosity and interest and also raises questions. </w:t>
            </w:r>
          </w:p>
          <w:p w14:paraId="72BA426E" w14:textId="77777777" w:rsidR="001B56E6" w:rsidRDefault="00000000">
            <w:pPr>
              <w:numPr>
                <w:ilvl w:val="0"/>
                <w:numId w:val="4"/>
              </w:numPr>
              <w:rPr>
                <w:rFonts w:ascii="Trebuchet MS" w:eastAsia="Trebuchet MS" w:hAnsi="Trebuchet MS" w:cs="Trebuchet MS"/>
                <w:sz w:val="24"/>
                <w:szCs w:val="24"/>
              </w:rPr>
            </w:pPr>
            <w:r>
              <w:rPr>
                <w:rFonts w:ascii="Trebuchet MS" w:eastAsia="Trebuchet MS" w:hAnsi="Trebuchet MS" w:cs="Trebuchet MS"/>
                <w:sz w:val="24"/>
                <w:szCs w:val="24"/>
              </w:rPr>
              <w:t xml:space="preserve">KWL chart- elicits responses that uncover what students know or think about the concept/topic. Know about what telescopes are/observe in the night sky. Want to know about how to use a telescope and other types of questions students may have. Learned about how we see objects in the sky through a telescope. </w:t>
            </w:r>
          </w:p>
          <w:p w14:paraId="6E9359C3" w14:textId="77777777" w:rsidR="001B56E6" w:rsidRDefault="00000000">
            <w:pPr>
              <w:numPr>
                <w:ilvl w:val="0"/>
                <w:numId w:val="4"/>
              </w:numPr>
              <w:rPr>
                <w:rFonts w:ascii="Trebuchet MS" w:eastAsia="Trebuchet MS" w:hAnsi="Trebuchet MS" w:cs="Trebuchet MS"/>
                <w:sz w:val="24"/>
                <w:szCs w:val="24"/>
              </w:rPr>
            </w:pPr>
            <w:r>
              <w:rPr>
                <w:rFonts w:ascii="Trebuchet MS" w:eastAsia="Trebuchet MS" w:hAnsi="Trebuchet MS" w:cs="Trebuchet MS"/>
                <w:sz w:val="24"/>
                <w:szCs w:val="24"/>
              </w:rPr>
              <w:t xml:space="preserve">Class discussion </w:t>
            </w:r>
            <w:r>
              <w:rPr>
                <w:sz w:val="24"/>
                <w:szCs w:val="24"/>
              </w:rPr>
              <w:t xml:space="preserve">What makes a planet different than a star? How can we differentiate planets from one </w:t>
            </w:r>
            <w:proofErr w:type="spellStart"/>
            <w:r>
              <w:rPr>
                <w:sz w:val="24"/>
                <w:szCs w:val="24"/>
              </w:rPr>
              <w:t>another?Is</w:t>
            </w:r>
            <w:proofErr w:type="spellEnd"/>
            <w:r>
              <w:rPr>
                <w:sz w:val="24"/>
                <w:szCs w:val="24"/>
              </w:rPr>
              <w:t xml:space="preserve"> there a way to tell which planet is closer to one another?</w:t>
            </w:r>
          </w:p>
          <w:p w14:paraId="25E78BF2" w14:textId="77777777" w:rsidR="001B56E6" w:rsidRDefault="00000000">
            <w:pPr>
              <w:numPr>
                <w:ilvl w:val="0"/>
                <w:numId w:val="4"/>
              </w:numPr>
              <w:rPr>
                <w:rFonts w:ascii="Trebuchet MS" w:eastAsia="Trebuchet MS" w:hAnsi="Trebuchet MS" w:cs="Trebuchet MS"/>
                <w:sz w:val="24"/>
                <w:szCs w:val="24"/>
              </w:rPr>
            </w:pPr>
            <w:r>
              <w:rPr>
                <w:rFonts w:ascii="Trebuchet MS" w:eastAsia="Trebuchet MS" w:hAnsi="Trebuchet MS" w:cs="Trebuchet MS"/>
                <w:sz w:val="24"/>
                <w:szCs w:val="24"/>
              </w:rPr>
              <w:t xml:space="preserve">Discussion after class about what was learned about a telescope observing the night sky. </w:t>
            </w:r>
          </w:p>
          <w:p w14:paraId="3EF0915D" w14:textId="77777777" w:rsidR="001B56E6" w:rsidRDefault="00000000">
            <w:pPr>
              <w:numPr>
                <w:ilvl w:val="0"/>
                <w:numId w:val="4"/>
              </w:numPr>
              <w:rPr>
                <w:rFonts w:ascii="Trebuchet MS" w:eastAsia="Trebuchet MS" w:hAnsi="Trebuchet MS" w:cs="Trebuchet MS"/>
                <w:sz w:val="24"/>
                <w:szCs w:val="24"/>
              </w:rPr>
            </w:pPr>
            <w:r>
              <w:rPr>
                <w:rFonts w:ascii="Trebuchet MS" w:eastAsia="Trebuchet MS" w:hAnsi="Trebuchet MS" w:cs="Trebuchet MS"/>
                <w:sz w:val="24"/>
                <w:szCs w:val="24"/>
              </w:rPr>
              <w:t>Students will discuss how the telescope can help us see objects and how it is constructed</w:t>
            </w:r>
          </w:p>
          <w:p w14:paraId="2E057D72" w14:textId="77777777" w:rsidR="001B56E6" w:rsidRDefault="00000000">
            <w:pPr>
              <w:numPr>
                <w:ilvl w:val="0"/>
                <w:numId w:val="4"/>
              </w:numPr>
              <w:rPr>
                <w:rFonts w:ascii="Trebuchet MS" w:eastAsia="Trebuchet MS" w:hAnsi="Trebuchet MS" w:cs="Trebuchet MS"/>
                <w:sz w:val="17"/>
                <w:szCs w:val="17"/>
              </w:rPr>
            </w:pPr>
            <w:hyperlink r:id="rId5">
              <w:r>
                <w:rPr>
                  <w:rFonts w:ascii="Trebuchet MS" w:eastAsia="Trebuchet MS" w:hAnsi="Trebuchet MS" w:cs="Trebuchet MS"/>
                  <w:color w:val="1155CC"/>
                  <w:sz w:val="17"/>
                  <w:szCs w:val="17"/>
                  <w:u w:val="single"/>
                </w:rPr>
                <w:t>https://youtu.be/1sZ15SUeS9w</w:t>
              </w:r>
            </w:hyperlink>
            <w:r>
              <w:rPr>
                <w:rFonts w:ascii="Trebuchet MS" w:eastAsia="Trebuchet MS" w:hAnsi="Trebuchet MS" w:cs="Trebuchet MS"/>
                <w:sz w:val="17"/>
                <w:szCs w:val="17"/>
              </w:rPr>
              <w:t xml:space="preserve"> (constellations)</w:t>
            </w:r>
          </w:p>
          <w:p w14:paraId="23AA3E08" w14:textId="77777777" w:rsidR="001B56E6" w:rsidRDefault="00000000">
            <w:pPr>
              <w:numPr>
                <w:ilvl w:val="0"/>
                <w:numId w:val="4"/>
              </w:numPr>
              <w:spacing w:after="240"/>
              <w:rPr>
                <w:rFonts w:ascii="Trebuchet MS" w:eastAsia="Trebuchet MS" w:hAnsi="Trebuchet MS" w:cs="Trebuchet MS"/>
                <w:sz w:val="17"/>
                <w:szCs w:val="17"/>
              </w:rPr>
            </w:pPr>
            <w:hyperlink r:id="rId6">
              <w:r>
                <w:rPr>
                  <w:rFonts w:ascii="Trebuchet MS" w:eastAsia="Trebuchet MS" w:hAnsi="Trebuchet MS" w:cs="Trebuchet MS"/>
                  <w:color w:val="1155CC"/>
                  <w:sz w:val="17"/>
                  <w:szCs w:val="17"/>
                  <w:u w:val="single"/>
                </w:rPr>
                <w:t>https://youtu.be/-_6nYgel4JI</w:t>
              </w:r>
            </w:hyperlink>
            <w:r>
              <w:rPr>
                <w:rFonts w:ascii="Trebuchet MS" w:eastAsia="Trebuchet MS" w:hAnsi="Trebuchet MS" w:cs="Trebuchet MS"/>
                <w:sz w:val="17"/>
                <w:szCs w:val="17"/>
              </w:rPr>
              <w:t xml:space="preserve"> (comets)</w:t>
            </w:r>
          </w:p>
          <w:p w14:paraId="551A748C" w14:textId="77777777" w:rsidR="001B56E6" w:rsidRDefault="001B56E6">
            <w:pPr>
              <w:spacing w:before="240" w:after="240"/>
              <w:ind w:left="720"/>
              <w:rPr>
                <w:rFonts w:ascii="Trebuchet MS" w:eastAsia="Trebuchet MS" w:hAnsi="Trebuchet MS" w:cs="Trebuchet MS"/>
                <w:sz w:val="17"/>
                <w:szCs w:val="17"/>
              </w:rPr>
            </w:pPr>
          </w:p>
          <w:p w14:paraId="72F60F2D" w14:textId="77777777" w:rsidR="001B56E6" w:rsidRDefault="00000000">
            <w:pPr>
              <w:ind w:left="540" w:hanging="260"/>
              <w:rPr>
                <w:rFonts w:ascii="Trebuchet MS" w:eastAsia="Trebuchet MS" w:hAnsi="Trebuchet MS" w:cs="Trebuchet MS"/>
                <w:b/>
                <w:sz w:val="17"/>
                <w:szCs w:val="17"/>
                <w:u w:val="single"/>
              </w:rPr>
            </w:pPr>
            <w:r>
              <w:rPr>
                <w:rFonts w:ascii="Trebuchet MS" w:eastAsia="Trebuchet MS" w:hAnsi="Trebuchet MS" w:cs="Trebuchet MS"/>
                <w:b/>
                <w:sz w:val="17"/>
                <w:szCs w:val="17"/>
                <w:u w:val="single"/>
              </w:rPr>
              <w:t>EXPLORE</w:t>
            </w:r>
          </w:p>
          <w:p w14:paraId="64B115E6" w14:textId="77777777" w:rsidR="001B56E6" w:rsidRDefault="00000000">
            <w:pPr>
              <w:spacing w:before="240" w:after="240"/>
              <w:ind w:left="720"/>
              <w:rPr>
                <w:rFonts w:ascii="Trebuchet MS" w:eastAsia="Trebuchet MS" w:hAnsi="Trebuchet MS" w:cs="Trebuchet MS"/>
                <w:sz w:val="17"/>
                <w:szCs w:val="17"/>
              </w:rPr>
            </w:pPr>
            <w:r>
              <w:rPr>
                <w:rFonts w:ascii="Trebuchet MS" w:eastAsia="Trebuchet MS" w:hAnsi="Trebuchet MS" w:cs="Trebuchet MS"/>
                <w:sz w:val="17"/>
                <w:szCs w:val="17"/>
              </w:rPr>
              <w:t xml:space="preserve">Construct a model: Build a telescope to be able to see things in the night sky. </w:t>
            </w:r>
          </w:p>
          <w:p w14:paraId="78A20FC3" w14:textId="77777777" w:rsidR="001B56E6" w:rsidRDefault="00000000">
            <w:pPr>
              <w:spacing w:before="240" w:after="240"/>
              <w:ind w:left="720"/>
              <w:rPr>
                <w:rFonts w:ascii="Trebuchet MS" w:eastAsia="Trebuchet MS" w:hAnsi="Trebuchet MS" w:cs="Trebuchet MS"/>
                <w:sz w:val="17"/>
                <w:szCs w:val="17"/>
              </w:rPr>
            </w:pPr>
            <w:r>
              <w:rPr>
                <w:rFonts w:ascii="Trebuchet MS" w:eastAsia="Trebuchet MS" w:hAnsi="Trebuchet MS" w:cs="Trebuchet MS"/>
                <w:sz w:val="17"/>
                <w:szCs w:val="17"/>
              </w:rPr>
              <w:t>Encourages students to work together without direct instruction from the teacher. Students will use their telescope and look into the night sky at pictures of objects around the room.</w:t>
            </w:r>
          </w:p>
          <w:p w14:paraId="7C43ABAA" w14:textId="77777777" w:rsidR="001B56E6" w:rsidRDefault="001B56E6">
            <w:pPr>
              <w:spacing w:before="240" w:after="240"/>
              <w:rPr>
                <w:rFonts w:ascii="Trebuchet MS" w:eastAsia="Trebuchet MS" w:hAnsi="Trebuchet MS" w:cs="Trebuchet MS"/>
                <w:sz w:val="17"/>
                <w:szCs w:val="17"/>
              </w:rPr>
            </w:pPr>
          </w:p>
          <w:p w14:paraId="4B1D9477" w14:textId="77777777" w:rsidR="001B56E6" w:rsidRDefault="001B56E6">
            <w:pPr>
              <w:ind w:left="540" w:hanging="260"/>
              <w:rPr>
                <w:rFonts w:ascii="Trebuchet MS" w:eastAsia="Trebuchet MS" w:hAnsi="Trebuchet MS" w:cs="Trebuchet MS"/>
                <w:sz w:val="17"/>
                <w:szCs w:val="17"/>
              </w:rPr>
            </w:pPr>
          </w:p>
          <w:p w14:paraId="48D56EE0" w14:textId="77777777" w:rsidR="001B56E6" w:rsidRDefault="00000000">
            <w:pPr>
              <w:ind w:left="540" w:hanging="260"/>
              <w:rPr>
                <w:rFonts w:ascii="Trebuchet MS" w:eastAsia="Trebuchet MS" w:hAnsi="Trebuchet MS" w:cs="Trebuchet MS"/>
                <w:b/>
                <w:sz w:val="17"/>
                <w:szCs w:val="17"/>
                <w:u w:val="single"/>
              </w:rPr>
            </w:pPr>
            <w:r>
              <w:rPr>
                <w:rFonts w:ascii="Trebuchet MS" w:eastAsia="Trebuchet MS" w:hAnsi="Trebuchet MS" w:cs="Trebuchet MS"/>
                <w:b/>
                <w:sz w:val="17"/>
                <w:szCs w:val="17"/>
                <w:u w:val="single"/>
              </w:rPr>
              <w:t>EXPLAIN</w:t>
            </w:r>
          </w:p>
          <w:p w14:paraId="3F0B5274" w14:textId="77777777" w:rsidR="001B56E6" w:rsidRDefault="00000000">
            <w:pPr>
              <w:numPr>
                <w:ilvl w:val="0"/>
                <w:numId w:val="5"/>
              </w:numPr>
              <w:spacing w:before="240" w:after="240"/>
              <w:rPr>
                <w:rFonts w:ascii="Trebuchet MS" w:eastAsia="Trebuchet MS" w:hAnsi="Trebuchet MS" w:cs="Trebuchet MS"/>
                <w:sz w:val="17"/>
                <w:szCs w:val="17"/>
              </w:rPr>
            </w:pPr>
            <w:r>
              <w:rPr>
                <w:rFonts w:ascii="Trebuchet MS" w:eastAsia="Trebuchet MS" w:hAnsi="Trebuchet MS" w:cs="Trebuchet MS"/>
                <w:sz w:val="17"/>
                <w:szCs w:val="17"/>
              </w:rPr>
              <w:t>Supporting ideas with evidence. Encourages students to explain concepts and definitions in their own words. (Students will grab their telescope and look inside of it aiming at things around the classroom replicating things in the night sky.</w:t>
            </w:r>
          </w:p>
          <w:p w14:paraId="30670621" w14:textId="77777777" w:rsidR="001B56E6" w:rsidRDefault="00000000">
            <w:pPr>
              <w:ind w:left="540" w:hanging="260"/>
              <w:rPr>
                <w:rFonts w:ascii="Trebuchet MS" w:eastAsia="Trebuchet MS" w:hAnsi="Trebuchet MS" w:cs="Trebuchet MS"/>
                <w:sz w:val="17"/>
                <w:szCs w:val="17"/>
              </w:rPr>
            </w:pPr>
            <w:r>
              <w:rPr>
                <w:rFonts w:ascii="Trebuchet MS" w:eastAsia="Trebuchet MS" w:hAnsi="Trebuchet MS" w:cs="Trebuchet MS"/>
                <w:b/>
                <w:sz w:val="17"/>
                <w:szCs w:val="17"/>
                <w:u w:val="single"/>
              </w:rPr>
              <w:t>ELABORATING/EXTENDING Understanding</w:t>
            </w:r>
          </w:p>
          <w:p w14:paraId="7B62FF98" w14:textId="77777777" w:rsidR="001B56E6" w:rsidRDefault="00000000">
            <w:pPr>
              <w:numPr>
                <w:ilvl w:val="0"/>
                <w:numId w:val="3"/>
              </w:numPr>
              <w:spacing w:before="240" w:after="240"/>
              <w:rPr>
                <w:rFonts w:ascii="Trebuchet MS" w:eastAsia="Trebuchet MS" w:hAnsi="Trebuchet MS" w:cs="Trebuchet MS"/>
                <w:sz w:val="17"/>
                <w:szCs w:val="17"/>
              </w:rPr>
            </w:pPr>
            <w:r>
              <w:rPr>
                <w:rFonts w:ascii="Trebuchet MS" w:eastAsia="Trebuchet MS" w:hAnsi="Trebuchet MS" w:cs="Trebuchet MS"/>
                <w:sz w:val="17"/>
                <w:szCs w:val="17"/>
              </w:rPr>
              <w:t>Teacher will refer to existing data and ask what you think already? What do you know? Students will record observations and explanation on KWL chart (what they learned about telescopes)</w:t>
            </w:r>
          </w:p>
          <w:p w14:paraId="1FF461BB" w14:textId="77777777" w:rsidR="001B56E6" w:rsidRDefault="001B56E6">
            <w:pPr>
              <w:ind w:left="540" w:hanging="260"/>
              <w:rPr>
                <w:rFonts w:ascii="Trebuchet MS" w:eastAsia="Trebuchet MS" w:hAnsi="Trebuchet MS" w:cs="Trebuchet MS"/>
                <w:sz w:val="17"/>
                <w:szCs w:val="17"/>
              </w:rPr>
            </w:pPr>
          </w:p>
          <w:p w14:paraId="7D5611FB" w14:textId="77777777" w:rsidR="001B56E6" w:rsidRDefault="001B56E6">
            <w:pPr>
              <w:rPr>
                <w:sz w:val="18"/>
                <w:szCs w:val="18"/>
              </w:rPr>
            </w:pPr>
          </w:p>
        </w:tc>
      </w:tr>
      <w:tr w:rsidR="001B56E6" w14:paraId="33A11E03" w14:textId="77777777">
        <w:trPr>
          <w:trHeight w:val="330"/>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tcPr>
          <w:p w14:paraId="1FCDC23B" w14:textId="77777777" w:rsidR="001B56E6" w:rsidRDefault="00000000">
            <w:pPr>
              <w:jc w:val="center"/>
              <w:rPr>
                <w:rFonts w:ascii="Trebuchet MS" w:eastAsia="Trebuchet MS" w:hAnsi="Trebuchet MS" w:cs="Trebuchet MS"/>
                <w:b/>
                <w:sz w:val="17"/>
                <w:szCs w:val="17"/>
              </w:rPr>
            </w:pPr>
            <w:r>
              <w:rPr>
                <w:rFonts w:ascii="Trebuchet MS" w:eastAsia="Trebuchet MS" w:hAnsi="Trebuchet MS" w:cs="Trebuchet MS"/>
                <w:b/>
                <w:sz w:val="17"/>
                <w:szCs w:val="17"/>
              </w:rPr>
              <w:t>Formative Assessment Evidence (*This is the Evaluation Phase of the 5E approach)</w:t>
            </w:r>
          </w:p>
        </w:tc>
      </w:tr>
      <w:tr w:rsidR="001B56E6" w14:paraId="26382A85" w14:textId="77777777">
        <w:trPr>
          <w:trHeight w:val="1235"/>
        </w:trPr>
        <w:tc>
          <w:tcPr>
            <w:tcW w:w="3035" w:type="dxa"/>
            <w:tcBorders>
              <w:top w:val="single" w:sz="6" w:space="0" w:color="000000"/>
              <w:left w:val="single" w:sz="6" w:space="0" w:color="FFFFFF"/>
              <w:bottom w:val="single" w:sz="6" w:space="0" w:color="FFFFFF"/>
              <w:right w:val="single" w:sz="6" w:space="0" w:color="FFFFFF"/>
            </w:tcBorders>
            <w:shd w:val="clear" w:color="auto" w:fill="E3E7F1"/>
            <w:tcMar>
              <w:top w:w="100" w:type="dxa"/>
              <w:left w:w="100" w:type="dxa"/>
              <w:bottom w:w="100" w:type="dxa"/>
              <w:right w:w="100" w:type="dxa"/>
            </w:tcMar>
          </w:tcPr>
          <w:p w14:paraId="470924FE" w14:textId="77777777" w:rsidR="001B56E6" w:rsidRDefault="00000000">
            <w:pPr>
              <w:rPr>
                <w:rFonts w:ascii="Times New Roman" w:eastAsia="Times New Roman" w:hAnsi="Times New Roman" w:cs="Times New Roman"/>
                <w:sz w:val="18"/>
                <w:szCs w:val="18"/>
              </w:rPr>
            </w:pPr>
            <w:r>
              <w:rPr>
                <w:rFonts w:ascii="Times New Roman" w:eastAsia="Times New Roman" w:hAnsi="Times New Roman" w:cs="Times New Roman"/>
              </w:rPr>
              <w:lastRenderedPageBreak/>
              <w:t xml:space="preserve">Formative assessment: Overall discussion with questions about </w:t>
            </w:r>
            <w:proofErr w:type="spellStart"/>
            <w:r>
              <w:rPr>
                <w:rFonts w:ascii="Times New Roman" w:eastAsia="Times New Roman" w:hAnsi="Times New Roman" w:cs="Times New Roman"/>
              </w:rPr>
              <w:t>todays</w:t>
            </w:r>
            <w:proofErr w:type="spellEnd"/>
            <w:r>
              <w:rPr>
                <w:rFonts w:ascii="Times New Roman" w:eastAsia="Times New Roman" w:hAnsi="Times New Roman" w:cs="Times New Roman"/>
              </w:rPr>
              <w:t xml:space="preserve"> lesson. </w:t>
            </w:r>
            <w:r>
              <w:rPr>
                <w:rFonts w:ascii="Times New Roman" w:eastAsia="Times New Roman" w:hAnsi="Times New Roman" w:cs="Times New Roman"/>
                <w:sz w:val="18"/>
                <w:szCs w:val="18"/>
              </w:rPr>
              <w:t xml:space="preserve">What makes a planet different than a star? </w:t>
            </w:r>
          </w:p>
          <w:p w14:paraId="44DCFE30" w14:textId="77777777" w:rsidR="001B56E6" w:rsidRDefault="00000000">
            <w:pPr>
              <w:widowControl w:val="0"/>
              <w:spacing w:after="240"/>
              <w:rPr>
                <w:sz w:val="6"/>
                <w:szCs w:val="6"/>
              </w:rPr>
            </w:pPr>
            <w:r>
              <w:rPr>
                <w:rFonts w:ascii="Times New Roman" w:eastAsia="Times New Roman" w:hAnsi="Times New Roman" w:cs="Times New Roman"/>
                <w:sz w:val="18"/>
                <w:szCs w:val="18"/>
              </w:rPr>
              <w:t xml:space="preserve">How can we differentiate planets from one </w:t>
            </w:r>
            <w:r>
              <w:rPr>
                <w:sz w:val="18"/>
                <w:szCs w:val="18"/>
              </w:rPr>
              <w:t xml:space="preserve">another? Is there a way to tell which planet is closer to one another? </w:t>
            </w:r>
          </w:p>
        </w:tc>
        <w:tc>
          <w:tcPr>
            <w:tcW w:w="2765" w:type="dxa"/>
            <w:tcBorders>
              <w:top w:val="single" w:sz="6" w:space="0" w:color="000000"/>
              <w:left w:val="single" w:sz="6" w:space="0" w:color="FFFFFF"/>
              <w:bottom w:val="single" w:sz="6" w:space="0" w:color="FFFFFF"/>
              <w:right w:val="single" w:sz="6" w:space="0" w:color="FFFFFF"/>
            </w:tcBorders>
            <w:shd w:val="clear" w:color="auto" w:fill="E3E7F1"/>
            <w:tcMar>
              <w:top w:w="100" w:type="dxa"/>
              <w:left w:w="100" w:type="dxa"/>
              <w:bottom w:w="100" w:type="dxa"/>
              <w:right w:w="100" w:type="dxa"/>
            </w:tcMar>
          </w:tcPr>
          <w:p w14:paraId="6D105013" w14:textId="77777777" w:rsidR="001B56E6" w:rsidRDefault="001B56E6">
            <w:pPr>
              <w:rPr>
                <w:sz w:val="18"/>
                <w:szCs w:val="18"/>
              </w:rPr>
            </w:pPr>
          </w:p>
        </w:tc>
        <w:tc>
          <w:tcPr>
            <w:tcW w:w="2705" w:type="dxa"/>
            <w:tcBorders>
              <w:top w:val="single" w:sz="6" w:space="0" w:color="000000"/>
              <w:left w:val="single" w:sz="6" w:space="0" w:color="FFFFFF"/>
              <w:bottom w:val="single" w:sz="6" w:space="0" w:color="FFFFFF"/>
              <w:right w:val="single" w:sz="6" w:space="0" w:color="FFFFFF"/>
            </w:tcBorders>
            <w:shd w:val="clear" w:color="auto" w:fill="E3E7F1"/>
            <w:tcMar>
              <w:top w:w="100" w:type="dxa"/>
              <w:left w:w="100" w:type="dxa"/>
              <w:bottom w:w="100" w:type="dxa"/>
              <w:right w:w="100" w:type="dxa"/>
            </w:tcMar>
          </w:tcPr>
          <w:p w14:paraId="25DCE489" w14:textId="77777777" w:rsidR="001B56E6" w:rsidRDefault="001B56E6">
            <w:pPr>
              <w:rPr>
                <w:sz w:val="18"/>
                <w:szCs w:val="18"/>
              </w:rPr>
            </w:pPr>
          </w:p>
        </w:tc>
      </w:tr>
      <w:tr w:rsidR="001B56E6" w14:paraId="3E4D5472" w14:textId="77777777">
        <w:trPr>
          <w:trHeight w:val="515"/>
        </w:trPr>
        <w:tc>
          <w:tcPr>
            <w:tcW w:w="3035" w:type="dxa"/>
            <w:tcBorders>
              <w:top w:val="single" w:sz="6" w:space="0" w:color="FFFFFF"/>
              <w:left w:val="single" w:sz="6" w:space="0" w:color="FFFFFF"/>
              <w:bottom w:val="single" w:sz="6" w:space="0" w:color="FFFFFF"/>
              <w:right w:val="single" w:sz="6" w:space="0" w:color="FFFFFF"/>
            </w:tcBorders>
            <w:shd w:val="clear" w:color="auto" w:fill="C4CEE1"/>
            <w:tcMar>
              <w:top w:w="100" w:type="dxa"/>
              <w:left w:w="100" w:type="dxa"/>
              <w:bottom w:w="100" w:type="dxa"/>
              <w:right w:w="100" w:type="dxa"/>
            </w:tcMar>
          </w:tcPr>
          <w:p w14:paraId="53C4067C" w14:textId="77777777" w:rsidR="001B56E6" w:rsidRDefault="001B56E6">
            <w:pPr>
              <w:rPr>
                <w:sz w:val="18"/>
                <w:szCs w:val="18"/>
              </w:rPr>
            </w:pPr>
          </w:p>
        </w:tc>
        <w:tc>
          <w:tcPr>
            <w:tcW w:w="2765" w:type="dxa"/>
            <w:tcBorders>
              <w:top w:val="single" w:sz="6" w:space="0" w:color="FFFFFF"/>
              <w:left w:val="single" w:sz="6" w:space="0" w:color="FFFFFF"/>
              <w:bottom w:val="single" w:sz="6" w:space="0" w:color="FFFFFF"/>
              <w:right w:val="single" w:sz="6" w:space="0" w:color="FFFFFF"/>
            </w:tcBorders>
            <w:shd w:val="clear" w:color="auto" w:fill="C4CEE1"/>
            <w:tcMar>
              <w:top w:w="100" w:type="dxa"/>
              <w:left w:w="100" w:type="dxa"/>
              <w:bottom w:w="100" w:type="dxa"/>
              <w:right w:w="100" w:type="dxa"/>
            </w:tcMar>
          </w:tcPr>
          <w:p w14:paraId="2239988B" w14:textId="77777777" w:rsidR="001B56E6" w:rsidRDefault="001B56E6">
            <w:pPr>
              <w:rPr>
                <w:sz w:val="18"/>
                <w:szCs w:val="18"/>
              </w:rPr>
            </w:pPr>
          </w:p>
        </w:tc>
        <w:tc>
          <w:tcPr>
            <w:tcW w:w="2705" w:type="dxa"/>
            <w:tcBorders>
              <w:top w:val="single" w:sz="6" w:space="0" w:color="FFFFFF"/>
              <w:left w:val="single" w:sz="6" w:space="0" w:color="FFFFFF"/>
              <w:bottom w:val="single" w:sz="6" w:space="0" w:color="FFFFFF"/>
              <w:right w:val="single" w:sz="6" w:space="0" w:color="FFFFFF"/>
            </w:tcBorders>
            <w:shd w:val="clear" w:color="auto" w:fill="C4CEE1"/>
            <w:tcMar>
              <w:top w:w="100" w:type="dxa"/>
              <w:left w:w="100" w:type="dxa"/>
              <w:bottom w:w="100" w:type="dxa"/>
              <w:right w:w="100" w:type="dxa"/>
            </w:tcMar>
          </w:tcPr>
          <w:p w14:paraId="169DC9A4" w14:textId="77777777" w:rsidR="001B56E6" w:rsidRDefault="001B56E6">
            <w:pPr>
              <w:rPr>
                <w:sz w:val="18"/>
                <w:szCs w:val="18"/>
              </w:rPr>
            </w:pPr>
          </w:p>
        </w:tc>
      </w:tr>
      <w:tr w:rsidR="001B56E6" w14:paraId="56274174" w14:textId="77777777">
        <w:trPr>
          <w:trHeight w:val="860"/>
        </w:trPr>
        <w:tc>
          <w:tcPr>
            <w:tcW w:w="3035" w:type="dxa"/>
            <w:tcBorders>
              <w:top w:val="single" w:sz="6" w:space="0" w:color="FFFFFF"/>
              <w:left w:val="single" w:sz="6" w:space="0" w:color="FFFFFF"/>
              <w:bottom w:val="single" w:sz="6" w:space="0" w:color="FFFFFF"/>
              <w:right w:val="single" w:sz="6" w:space="0" w:color="FFFFFF"/>
            </w:tcBorders>
            <w:shd w:val="clear" w:color="auto" w:fill="E3E7F1"/>
            <w:tcMar>
              <w:top w:w="100" w:type="dxa"/>
              <w:left w:w="100" w:type="dxa"/>
              <w:bottom w:w="100" w:type="dxa"/>
              <w:right w:w="100" w:type="dxa"/>
            </w:tcMar>
          </w:tcPr>
          <w:p w14:paraId="37AD7846" w14:textId="77777777" w:rsidR="001B56E6" w:rsidRDefault="001B56E6">
            <w:pPr>
              <w:rPr>
                <w:sz w:val="18"/>
                <w:szCs w:val="18"/>
              </w:rPr>
            </w:pPr>
          </w:p>
        </w:tc>
        <w:tc>
          <w:tcPr>
            <w:tcW w:w="2765" w:type="dxa"/>
            <w:tcBorders>
              <w:top w:val="single" w:sz="6" w:space="0" w:color="FFFFFF"/>
              <w:left w:val="single" w:sz="6" w:space="0" w:color="FFFFFF"/>
              <w:bottom w:val="single" w:sz="6" w:space="0" w:color="FFFFFF"/>
              <w:right w:val="single" w:sz="6" w:space="0" w:color="FFFFFF"/>
            </w:tcBorders>
            <w:shd w:val="clear" w:color="auto" w:fill="E3E7F1"/>
            <w:tcMar>
              <w:top w:w="100" w:type="dxa"/>
              <w:left w:w="100" w:type="dxa"/>
              <w:bottom w:w="100" w:type="dxa"/>
              <w:right w:w="100" w:type="dxa"/>
            </w:tcMar>
          </w:tcPr>
          <w:p w14:paraId="14EBEDA0" w14:textId="77777777" w:rsidR="001B56E6" w:rsidRDefault="001B56E6">
            <w:pPr>
              <w:rPr>
                <w:sz w:val="18"/>
                <w:szCs w:val="18"/>
              </w:rPr>
            </w:pPr>
          </w:p>
        </w:tc>
        <w:tc>
          <w:tcPr>
            <w:tcW w:w="2705" w:type="dxa"/>
            <w:tcBorders>
              <w:top w:val="single" w:sz="6" w:space="0" w:color="FFFFFF"/>
              <w:left w:val="single" w:sz="6" w:space="0" w:color="FFFFFF"/>
              <w:bottom w:val="single" w:sz="6" w:space="0" w:color="FFFFFF"/>
              <w:right w:val="single" w:sz="6" w:space="0" w:color="FFFFFF"/>
            </w:tcBorders>
            <w:shd w:val="clear" w:color="auto" w:fill="E3E7F1"/>
            <w:tcMar>
              <w:top w:w="100" w:type="dxa"/>
              <w:left w:w="100" w:type="dxa"/>
              <w:bottom w:w="100" w:type="dxa"/>
              <w:right w:w="100" w:type="dxa"/>
            </w:tcMar>
          </w:tcPr>
          <w:p w14:paraId="3A07BE96" w14:textId="77777777" w:rsidR="001B56E6" w:rsidRDefault="001B56E6">
            <w:pPr>
              <w:rPr>
                <w:rFonts w:ascii="Trebuchet MS" w:eastAsia="Trebuchet MS" w:hAnsi="Trebuchet MS" w:cs="Trebuchet MS"/>
                <w:sz w:val="17"/>
                <w:szCs w:val="17"/>
              </w:rPr>
            </w:pPr>
          </w:p>
        </w:tc>
      </w:tr>
    </w:tbl>
    <w:p w14:paraId="3B06EB7D" w14:textId="77777777" w:rsidR="001B56E6" w:rsidRDefault="00000000">
      <w:pPr>
        <w:shd w:val="clear" w:color="auto" w:fill="FFFF0B"/>
        <w:rPr>
          <w:rFonts w:ascii="Trebuchet MS" w:eastAsia="Trebuchet MS" w:hAnsi="Trebuchet MS" w:cs="Trebuchet MS"/>
          <w:b/>
          <w:sz w:val="17"/>
          <w:szCs w:val="17"/>
        </w:rPr>
      </w:pPr>
      <w:r>
        <w:rPr>
          <w:rFonts w:ascii="Trebuchet MS" w:eastAsia="Trebuchet MS" w:hAnsi="Trebuchet MS" w:cs="Trebuchet MS"/>
          <w:b/>
          <w:sz w:val="17"/>
          <w:szCs w:val="17"/>
        </w:rPr>
        <w:t xml:space="preserve">Materials + Quantity: (REMEMBER ---These need to be emailed </w:t>
      </w:r>
      <w:proofErr w:type="spellStart"/>
      <w:r>
        <w:rPr>
          <w:rFonts w:ascii="Trebuchet MS" w:eastAsia="Trebuchet MS" w:hAnsi="Trebuchet MS" w:cs="Trebuchet MS"/>
          <w:b/>
          <w:sz w:val="17"/>
          <w:szCs w:val="17"/>
        </w:rPr>
        <w:t>Tulli</w:t>
      </w:r>
      <w:proofErr w:type="spellEnd"/>
      <w:r>
        <w:rPr>
          <w:rFonts w:ascii="Trebuchet MS" w:eastAsia="Trebuchet MS" w:hAnsi="Trebuchet MS" w:cs="Trebuchet MS"/>
          <w:b/>
          <w:sz w:val="17"/>
          <w:szCs w:val="17"/>
        </w:rPr>
        <w:t xml:space="preserve"> (tuariya@iu.edu) each Wednesday by 5:00pm)</w:t>
      </w:r>
    </w:p>
    <w:p w14:paraId="1384E6EA" w14:textId="77777777" w:rsidR="001B56E6" w:rsidRDefault="00000000">
      <w:r>
        <w:t>**20 kids***</w:t>
      </w:r>
    </w:p>
    <w:p w14:paraId="6C9B63F0" w14:textId="77777777" w:rsidR="001B56E6" w:rsidRDefault="00000000">
      <w:r>
        <w:t xml:space="preserve">22 paper towel rolls </w:t>
      </w:r>
    </w:p>
    <w:p w14:paraId="2055F297" w14:textId="77777777" w:rsidR="001B56E6" w:rsidRDefault="00000000">
      <w:r>
        <w:t xml:space="preserve">Masking tape (2 roles) </w:t>
      </w:r>
    </w:p>
    <w:p w14:paraId="1C483CD6" w14:textId="77777777" w:rsidR="001B56E6" w:rsidRDefault="00000000">
      <w:r>
        <w:t>Construction paper (white)</w:t>
      </w:r>
    </w:p>
    <w:p w14:paraId="1A529724" w14:textId="77777777" w:rsidR="001B56E6" w:rsidRDefault="00000000">
      <w:r>
        <w:t>Construction paper colored 22 pieces (22 pieces)</w:t>
      </w:r>
    </w:p>
    <w:p w14:paraId="6D7CF8CC" w14:textId="77777777" w:rsidR="001B56E6" w:rsidRDefault="00000000">
      <w:r>
        <w:t>KWL Charts (</w:t>
      </w:r>
      <w:proofErr w:type="spellStart"/>
      <w:r>
        <w:t>lauren</w:t>
      </w:r>
      <w:proofErr w:type="spellEnd"/>
      <w:r>
        <w:t xml:space="preserve"> will handmake) </w:t>
      </w:r>
    </w:p>
    <w:p w14:paraId="6E619734" w14:textId="77777777" w:rsidR="001B56E6" w:rsidRDefault="00000000">
      <w:r>
        <w:t>Marker sets</w:t>
      </w:r>
    </w:p>
    <w:p w14:paraId="30F291B7" w14:textId="77777777" w:rsidR="001B56E6" w:rsidRDefault="00000000">
      <w:r>
        <w:t>Stickers big packs for kids</w:t>
      </w:r>
    </w:p>
    <w:p w14:paraId="64CCDBA4" w14:textId="77777777" w:rsidR="001B56E6" w:rsidRDefault="00000000">
      <w:r>
        <w:t>Scissors (10 pairs)</w:t>
      </w:r>
    </w:p>
    <w:p w14:paraId="22130B54" w14:textId="77777777" w:rsidR="001B56E6" w:rsidRDefault="00000000">
      <w:r>
        <w:t xml:space="preserve">Flashlights (10) </w:t>
      </w:r>
    </w:p>
    <w:p w14:paraId="4FA66CCE" w14:textId="77777777" w:rsidR="001B56E6" w:rsidRDefault="00000000">
      <w:r>
        <w:t xml:space="preserve">Telescope? </w:t>
      </w:r>
    </w:p>
    <w:p w14:paraId="3EA90C21" w14:textId="77777777" w:rsidR="001B56E6" w:rsidRDefault="00000000">
      <w:pPr>
        <w:widowControl w:val="0"/>
        <w:spacing w:after="240"/>
        <w:rPr>
          <w:rFonts w:ascii="Times New Roman" w:eastAsia="Times New Roman" w:hAnsi="Times New Roman" w:cs="Times New Roman"/>
          <w:color w:val="595959"/>
          <w:sz w:val="26"/>
          <w:szCs w:val="26"/>
        </w:rPr>
      </w:pPr>
      <w:r>
        <w:rPr>
          <w:rFonts w:ascii="Times New Roman" w:eastAsia="Times New Roman" w:hAnsi="Times New Roman" w:cs="Times New Roman"/>
          <w:color w:val="595959"/>
        </w:rPr>
        <w:t xml:space="preserve">Pictures on google about these WITH NAMES:  Find mars (8x10) Find earth (8x10)Find the sun (8x10) Find the </w:t>
      </w:r>
      <w:proofErr w:type="spellStart"/>
      <w:r>
        <w:rPr>
          <w:rFonts w:ascii="Times New Roman" w:eastAsia="Times New Roman" w:hAnsi="Times New Roman" w:cs="Times New Roman"/>
          <w:color w:val="595959"/>
        </w:rPr>
        <w:t>cosleations</w:t>
      </w:r>
      <w:proofErr w:type="spellEnd"/>
      <w:r>
        <w:rPr>
          <w:rFonts w:ascii="Times New Roman" w:eastAsia="Times New Roman" w:hAnsi="Times New Roman" w:cs="Times New Roman"/>
          <w:color w:val="595959"/>
        </w:rPr>
        <w:t xml:space="preserve"> (8x10) </w:t>
      </w:r>
      <w:proofErr w:type="spellStart"/>
      <w:r>
        <w:rPr>
          <w:rFonts w:ascii="Times New Roman" w:eastAsia="Times New Roman" w:hAnsi="Times New Roman" w:cs="Times New Roman"/>
          <w:color w:val="595959"/>
          <w:sz w:val="26"/>
          <w:szCs w:val="26"/>
        </w:rPr>
        <w:t>orion</w:t>
      </w:r>
      <w:proofErr w:type="spellEnd"/>
      <w:r>
        <w:rPr>
          <w:rFonts w:ascii="Times New Roman" w:eastAsia="Times New Roman" w:hAnsi="Times New Roman" w:cs="Times New Roman"/>
          <w:color w:val="595959"/>
          <w:sz w:val="26"/>
          <w:szCs w:val="26"/>
        </w:rPr>
        <w:t xml:space="preserve">, big dipper, little dipper, ursa major and ursa minor, </w:t>
      </w:r>
      <w:proofErr w:type="spellStart"/>
      <w:r>
        <w:rPr>
          <w:rFonts w:ascii="Times New Roman" w:eastAsia="Times New Roman" w:hAnsi="Times New Roman" w:cs="Times New Roman"/>
          <w:color w:val="595959"/>
          <w:sz w:val="26"/>
          <w:szCs w:val="26"/>
        </w:rPr>
        <w:t>halley's</w:t>
      </w:r>
      <w:proofErr w:type="spellEnd"/>
      <w:r>
        <w:rPr>
          <w:rFonts w:ascii="Times New Roman" w:eastAsia="Times New Roman" w:hAnsi="Times New Roman" w:cs="Times New Roman"/>
          <w:color w:val="595959"/>
          <w:sz w:val="26"/>
          <w:szCs w:val="26"/>
        </w:rPr>
        <w:t xml:space="preserve"> comet (PLEASE PRINT OUT ALL 8X10 with labels) </w:t>
      </w:r>
    </w:p>
    <w:p w14:paraId="76431A0A" w14:textId="08722387" w:rsidR="001E6204" w:rsidRDefault="00000000">
      <w:pPr>
        <w:widowControl w:val="0"/>
        <w:spacing w:after="240"/>
        <w:rPr>
          <w:rFonts w:ascii="Times New Roman" w:eastAsia="Times New Roman" w:hAnsi="Times New Roman" w:cs="Times New Roman"/>
          <w:color w:val="595959"/>
          <w:sz w:val="26"/>
          <w:szCs w:val="26"/>
        </w:rPr>
      </w:pPr>
      <w:hyperlink r:id="rId7">
        <w:r>
          <w:rPr>
            <w:rFonts w:ascii="Times New Roman" w:eastAsia="Times New Roman" w:hAnsi="Times New Roman" w:cs="Times New Roman"/>
            <w:color w:val="1155CC"/>
            <w:sz w:val="26"/>
            <w:szCs w:val="26"/>
            <w:u w:val="single"/>
          </w:rPr>
          <w:t>https://docs.google.com/presentation/d/187_eqwBVyeIzf-PUPlIX0rrh6X_PgMgpPg1tji6xOpA/edit?usp=sharing</w:t>
        </w:r>
      </w:hyperlink>
      <w:r>
        <w:rPr>
          <w:rFonts w:ascii="Times New Roman" w:eastAsia="Times New Roman" w:hAnsi="Times New Roman" w:cs="Times New Roman"/>
          <w:color w:val="595959"/>
          <w:sz w:val="26"/>
          <w:szCs w:val="26"/>
        </w:rPr>
        <w:t xml:space="preserve"> </w:t>
      </w:r>
    </w:p>
    <w:p w14:paraId="1DC9A4FF" w14:textId="77777777" w:rsidR="001E6204" w:rsidRDefault="001E6204">
      <w:pPr>
        <w:rPr>
          <w:rFonts w:ascii="Times New Roman" w:eastAsia="Times New Roman" w:hAnsi="Times New Roman" w:cs="Times New Roman"/>
          <w:color w:val="595959"/>
          <w:sz w:val="26"/>
          <w:szCs w:val="26"/>
        </w:rPr>
      </w:pPr>
      <w:r>
        <w:rPr>
          <w:rFonts w:ascii="Times New Roman" w:eastAsia="Times New Roman" w:hAnsi="Times New Roman" w:cs="Times New Roman"/>
          <w:color w:val="595959"/>
          <w:sz w:val="26"/>
          <w:szCs w:val="26"/>
        </w:rPr>
        <w:br w:type="page"/>
      </w:r>
    </w:p>
    <w:p w14:paraId="0F6F53F4" w14:textId="64674244" w:rsidR="001E6204" w:rsidRPr="001E6204" w:rsidRDefault="001E6204" w:rsidP="001E6204">
      <w:pPr>
        <w:rPr>
          <w:rFonts w:ascii="Times New Roman" w:eastAsia="Times New Roman" w:hAnsi="Times New Roman" w:cs="Times New Roman"/>
          <w:color w:val="595959"/>
          <w:sz w:val="26"/>
          <w:szCs w:val="26"/>
        </w:rPr>
      </w:pPr>
      <w:r>
        <w:rPr>
          <w:rFonts w:ascii="Times New Roman" w:eastAsia="Times New Roman" w:hAnsi="Times New Roman" w:cs="Times New Roman"/>
          <w:b/>
          <w:sz w:val="18"/>
          <w:szCs w:val="18"/>
          <w:highlight w:val="yellow"/>
        </w:rPr>
        <w:lastRenderedPageBreak/>
        <w:t>Q405: Saturday Science FS22</w:t>
      </w:r>
    </w:p>
    <w:p w14:paraId="3CF46413" w14:textId="77777777" w:rsidR="001E6204" w:rsidRDefault="001E6204" w:rsidP="001E6204">
      <w:pPr>
        <w:jc w:val="center"/>
        <w:rPr>
          <w:rFonts w:ascii="Times New Roman" w:eastAsia="Times New Roman" w:hAnsi="Times New Roman" w:cs="Times New Roman"/>
          <w:b/>
          <w:sz w:val="18"/>
          <w:szCs w:val="18"/>
        </w:rPr>
      </w:pPr>
      <w:r>
        <w:rPr>
          <w:rFonts w:ascii="Times New Roman" w:eastAsia="Times New Roman" w:hAnsi="Times New Roman" w:cs="Times New Roman"/>
          <w:b/>
          <w:color w:val="5F0F37"/>
          <w:sz w:val="18"/>
          <w:szCs w:val="18"/>
        </w:rPr>
        <w:t>Lesson Plan Template</w:t>
      </w:r>
      <w:r>
        <w:rPr>
          <w:rFonts w:ascii="Times New Roman" w:eastAsia="Times New Roman" w:hAnsi="Times New Roman" w:cs="Times New Roman"/>
          <w:b/>
          <w:sz w:val="18"/>
          <w:szCs w:val="18"/>
        </w:rPr>
        <w:t xml:space="preserve"> 2</w:t>
      </w:r>
    </w:p>
    <w:p w14:paraId="06AFFBBB" w14:textId="1A3EDCC4" w:rsidR="001E6204" w:rsidRDefault="001E6204" w:rsidP="001E6204">
      <w:pPr>
        <w:spacing w:after="160"/>
        <w:rPr>
          <w:rFonts w:ascii="Trebuchet MS" w:eastAsia="Trebuchet MS" w:hAnsi="Trebuchet MS" w:cs="Trebuchet MS"/>
          <w:b/>
          <w:sz w:val="17"/>
          <w:szCs w:val="17"/>
        </w:rPr>
      </w:pPr>
      <w:r>
        <w:rPr>
          <w:rFonts w:ascii="Trebuchet MS" w:eastAsia="Trebuchet MS" w:hAnsi="Trebuchet MS" w:cs="Trebuchet MS"/>
          <w:b/>
          <w:sz w:val="17"/>
          <w:szCs w:val="17"/>
        </w:rPr>
        <w:tab/>
      </w:r>
      <w:r>
        <w:rPr>
          <w:rFonts w:ascii="Trebuchet MS" w:eastAsia="Trebuchet MS" w:hAnsi="Trebuchet MS" w:cs="Trebuchet MS"/>
          <w:b/>
          <w:sz w:val="17"/>
          <w:szCs w:val="17"/>
        </w:rPr>
        <w:tab/>
      </w:r>
      <w:r>
        <w:rPr>
          <w:rFonts w:ascii="Trebuchet MS" w:eastAsia="Trebuchet MS" w:hAnsi="Trebuchet MS" w:cs="Trebuchet MS"/>
          <w:b/>
          <w:sz w:val="17"/>
          <w:szCs w:val="17"/>
        </w:rPr>
        <w:tab/>
      </w:r>
      <w:r>
        <w:rPr>
          <w:rFonts w:ascii="Trebuchet MS" w:eastAsia="Trebuchet MS" w:hAnsi="Trebuchet MS" w:cs="Trebuchet MS"/>
          <w:b/>
          <w:sz w:val="17"/>
          <w:szCs w:val="17"/>
        </w:rPr>
        <w:tab/>
      </w:r>
      <w:r>
        <w:rPr>
          <w:rFonts w:ascii="Trebuchet MS" w:eastAsia="Trebuchet MS" w:hAnsi="Trebuchet MS" w:cs="Trebuchet MS"/>
          <w:b/>
          <w:sz w:val="17"/>
          <w:szCs w:val="17"/>
        </w:rPr>
        <w:tab/>
      </w:r>
      <w:r>
        <w:rPr>
          <w:rFonts w:ascii="Trebuchet MS" w:eastAsia="Trebuchet MS" w:hAnsi="Trebuchet MS" w:cs="Trebuchet MS"/>
          <w:b/>
          <w:sz w:val="17"/>
          <w:szCs w:val="17"/>
        </w:rPr>
        <w:tab/>
      </w:r>
      <w:r>
        <w:rPr>
          <w:rFonts w:ascii="Trebuchet MS" w:eastAsia="Trebuchet MS" w:hAnsi="Trebuchet MS" w:cs="Trebuchet MS"/>
          <w:b/>
          <w:sz w:val="17"/>
          <w:szCs w:val="17"/>
        </w:rPr>
        <w:tab/>
      </w:r>
      <w:r>
        <w:rPr>
          <w:rFonts w:ascii="Trebuchet MS" w:eastAsia="Trebuchet MS" w:hAnsi="Trebuchet MS" w:cs="Trebuchet MS"/>
          <w:b/>
          <w:sz w:val="17"/>
          <w:szCs w:val="17"/>
        </w:rPr>
        <w:tab/>
      </w:r>
    </w:p>
    <w:p w14:paraId="2858EBB5" w14:textId="77777777" w:rsidR="001E6204" w:rsidRDefault="001E6204" w:rsidP="001E6204">
      <w:pPr>
        <w:spacing w:after="160"/>
        <w:rPr>
          <w:rFonts w:ascii="Trebuchet MS" w:eastAsia="Trebuchet MS" w:hAnsi="Trebuchet MS" w:cs="Trebuchet MS"/>
          <w:b/>
          <w:sz w:val="17"/>
          <w:szCs w:val="17"/>
        </w:rPr>
      </w:pPr>
      <w:r>
        <w:rPr>
          <w:rFonts w:ascii="Trebuchet MS" w:eastAsia="Trebuchet MS" w:hAnsi="Trebuchet MS" w:cs="Trebuchet MS"/>
          <w:b/>
          <w:sz w:val="17"/>
          <w:szCs w:val="17"/>
        </w:rPr>
        <w:t>Grade level: 3/4</w:t>
      </w:r>
    </w:p>
    <w:p w14:paraId="7657501F" w14:textId="77777777" w:rsidR="001E6204" w:rsidRDefault="001E6204" w:rsidP="001E6204">
      <w:pPr>
        <w:spacing w:after="160"/>
      </w:pPr>
      <w:r>
        <w:rPr>
          <w:rFonts w:ascii="Trebuchet MS" w:eastAsia="Trebuchet MS" w:hAnsi="Trebuchet MS" w:cs="Trebuchet MS"/>
          <w:b/>
          <w:sz w:val="17"/>
          <w:szCs w:val="17"/>
        </w:rPr>
        <w:t xml:space="preserve">Anchoring Question/Phenomena for the unit: What are the different planets? </w:t>
      </w:r>
    </w:p>
    <w:tbl>
      <w:tblPr>
        <w:tblW w:w="8505" w:type="dxa"/>
        <w:tblBorders>
          <w:top w:val="nil"/>
          <w:left w:val="nil"/>
          <w:bottom w:val="nil"/>
          <w:right w:val="nil"/>
          <w:insideH w:val="nil"/>
          <w:insideV w:val="nil"/>
        </w:tblBorders>
        <w:tblLayout w:type="fixed"/>
        <w:tblLook w:val="0600" w:firstRow="0" w:lastRow="0" w:firstColumn="0" w:lastColumn="0" w:noHBand="1" w:noVBand="1"/>
      </w:tblPr>
      <w:tblGrid>
        <w:gridCol w:w="3035"/>
        <w:gridCol w:w="2765"/>
        <w:gridCol w:w="2705"/>
      </w:tblGrid>
      <w:tr w:rsidR="001E6204" w14:paraId="212496A6" w14:textId="77777777" w:rsidTr="00DC2CF1">
        <w:trPr>
          <w:trHeight w:val="330"/>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tcPr>
          <w:p w14:paraId="0EA9BF82" w14:textId="77777777" w:rsidR="001E6204" w:rsidRDefault="001E6204" w:rsidP="00DC2CF1">
            <w:pPr>
              <w:jc w:val="center"/>
              <w:rPr>
                <w:rFonts w:ascii="Trebuchet MS" w:eastAsia="Trebuchet MS" w:hAnsi="Trebuchet MS" w:cs="Trebuchet MS"/>
                <w:b/>
                <w:sz w:val="17"/>
                <w:szCs w:val="17"/>
              </w:rPr>
            </w:pPr>
            <w:r>
              <w:rPr>
                <w:rFonts w:ascii="Trebuchet MS" w:eastAsia="Trebuchet MS" w:hAnsi="Trebuchet MS" w:cs="Trebuchet MS"/>
                <w:b/>
                <w:sz w:val="17"/>
                <w:szCs w:val="17"/>
              </w:rPr>
              <w:t>Desired Results</w:t>
            </w:r>
          </w:p>
        </w:tc>
      </w:tr>
      <w:tr w:rsidR="001E6204" w14:paraId="21623E88" w14:textId="77777777" w:rsidTr="00DC2CF1">
        <w:trPr>
          <w:trHeight w:val="1282"/>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3B42F88" w14:textId="77777777" w:rsidR="001E6204" w:rsidRDefault="001E6204" w:rsidP="00DC2CF1">
            <w:pPr>
              <w:rPr>
                <w:rFonts w:ascii="Trebuchet MS" w:eastAsia="Trebuchet MS" w:hAnsi="Trebuchet MS" w:cs="Trebuchet MS"/>
                <w:b/>
                <w:sz w:val="17"/>
                <w:szCs w:val="17"/>
              </w:rPr>
            </w:pPr>
            <w:r>
              <w:rPr>
                <w:rFonts w:ascii="Trebuchet MS" w:eastAsia="Trebuchet MS" w:hAnsi="Trebuchet MS" w:cs="Trebuchet MS"/>
                <w:b/>
                <w:sz w:val="17"/>
                <w:szCs w:val="17"/>
              </w:rPr>
              <w:t>Driving Question for this week’s Saturday Session</w:t>
            </w:r>
          </w:p>
          <w:p w14:paraId="029023FD" w14:textId="77777777" w:rsidR="001E6204" w:rsidRDefault="001E6204" w:rsidP="001E6204">
            <w:pPr>
              <w:numPr>
                <w:ilvl w:val="0"/>
                <w:numId w:val="7"/>
              </w:numPr>
            </w:pPr>
            <w:r>
              <w:rPr>
                <w:sz w:val="18"/>
                <w:szCs w:val="18"/>
              </w:rPr>
              <w:t xml:space="preserve">What planets can we see with our naked eye?  </w:t>
            </w:r>
          </w:p>
          <w:p w14:paraId="6EC1617F" w14:textId="77777777" w:rsidR="001E6204" w:rsidRDefault="001E6204" w:rsidP="001E6204">
            <w:pPr>
              <w:numPr>
                <w:ilvl w:val="0"/>
                <w:numId w:val="7"/>
              </w:numPr>
              <w:rPr>
                <w:sz w:val="18"/>
                <w:szCs w:val="18"/>
              </w:rPr>
            </w:pPr>
            <w:r>
              <w:rPr>
                <w:sz w:val="18"/>
                <w:szCs w:val="18"/>
              </w:rPr>
              <w:t>What are the differences between each planet</w:t>
            </w:r>
          </w:p>
          <w:p w14:paraId="0BC63503" w14:textId="77777777" w:rsidR="001E6204" w:rsidRDefault="001E6204" w:rsidP="001E6204">
            <w:pPr>
              <w:numPr>
                <w:ilvl w:val="0"/>
                <w:numId w:val="7"/>
              </w:numPr>
              <w:rPr>
                <w:sz w:val="18"/>
                <w:szCs w:val="18"/>
              </w:rPr>
            </w:pPr>
            <w:r>
              <w:rPr>
                <w:sz w:val="18"/>
                <w:szCs w:val="18"/>
              </w:rPr>
              <w:t xml:space="preserve">What is the order of each planet closest to the sun? </w:t>
            </w:r>
          </w:p>
          <w:p w14:paraId="4DEC5F79" w14:textId="77777777" w:rsidR="001E6204" w:rsidRDefault="001E6204" w:rsidP="00DC2CF1">
            <w:pPr>
              <w:ind w:left="720"/>
              <w:rPr>
                <w:sz w:val="17"/>
                <w:szCs w:val="17"/>
              </w:rPr>
            </w:pPr>
          </w:p>
          <w:p w14:paraId="00178552" w14:textId="77777777" w:rsidR="001E6204" w:rsidRDefault="001E6204" w:rsidP="00DC2CF1">
            <w:pPr>
              <w:rPr>
                <w:sz w:val="18"/>
                <w:szCs w:val="18"/>
              </w:rPr>
            </w:pPr>
          </w:p>
        </w:tc>
      </w:tr>
      <w:tr w:rsidR="001E6204" w14:paraId="005A200D" w14:textId="77777777" w:rsidTr="00DC2CF1">
        <w:trPr>
          <w:trHeight w:val="1650"/>
        </w:trPr>
        <w:tc>
          <w:tcPr>
            <w:tcW w:w="30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105B389" w14:textId="77777777" w:rsidR="001E6204" w:rsidRDefault="001E6204" w:rsidP="00DC2CF1">
            <w:pPr>
              <w:rPr>
                <w:rFonts w:ascii="Trebuchet MS" w:eastAsia="Trebuchet MS" w:hAnsi="Trebuchet MS" w:cs="Trebuchet MS"/>
                <w:b/>
                <w:sz w:val="17"/>
                <w:szCs w:val="17"/>
              </w:rPr>
            </w:pPr>
            <w:r>
              <w:rPr>
                <w:rFonts w:ascii="Trebuchet MS" w:eastAsia="Trebuchet MS" w:hAnsi="Trebuchet MS" w:cs="Trebuchet MS"/>
                <w:b/>
                <w:sz w:val="17"/>
                <w:szCs w:val="17"/>
              </w:rPr>
              <w:t>DCI Addressed in lesson:</w:t>
            </w:r>
          </w:p>
          <w:p w14:paraId="62C564DC" w14:textId="77777777" w:rsidR="001E6204" w:rsidRDefault="001E6204" w:rsidP="00DC2CF1">
            <w:pPr>
              <w:shd w:val="clear" w:color="auto" w:fill="FFFF0B"/>
              <w:rPr>
                <w:rFonts w:ascii="Trebuchet MS" w:eastAsia="Trebuchet MS" w:hAnsi="Trebuchet MS" w:cs="Trebuchet MS"/>
                <w:b/>
                <w:sz w:val="12"/>
                <w:szCs w:val="12"/>
              </w:rPr>
            </w:pPr>
            <w:r>
              <w:rPr>
                <w:rFonts w:ascii="Trebuchet MS" w:eastAsia="Trebuchet MS" w:hAnsi="Trebuchet MS" w:cs="Trebuchet MS"/>
                <w:b/>
                <w:sz w:val="12"/>
                <w:szCs w:val="12"/>
              </w:rPr>
              <w:t>Explain this idea (in your own words---not the internet) AND its importance to answering the driving question for the unit.</w:t>
            </w:r>
          </w:p>
          <w:p w14:paraId="49BB40CF" w14:textId="77777777" w:rsidR="001E6204" w:rsidRDefault="001E6204" w:rsidP="001E6204">
            <w:pPr>
              <w:numPr>
                <w:ilvl w:val="0"/>
                <w:numId w:val="6"/>
              </w:numPr>
              <w:spacing w:before="240" w:after="240"/>
              <w:rPr>
                <w:rFonts w:ascii="Trebuchet MS" w:eastAsia="Trebuchet MS" w:hAnsi="Trebuchet MS" w:cs="Trebuchet MS"/>
                <w:sz w:val="17"/>
                <w:szCs w:val="17"/>
              </w:rPr>
            </w:pPr>
          </w:p>
          <w:p w14:paraId="2FB22CD4" w14:textId="77777777" w:rsidR="001E6204" w:rsidRDefault="001E6204" w:rsidP="00DC2CF1">
            <w:pPr>
              <w:rPr>
                <w:sz w:val="18"/>
                <w:szCs w:val="18"/>
              </w:rPr>
            </w:pP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16E7C82" w14:textId="77777777" w:rsidR="001E6204" w:rsidRDefault="001E6204" w:rsidP="00DC2CF1">
            <w:pPr>
              <w:rPr>
                <w:rFonts w:ascii="Trebuchet MS" w:eastAsia="Trebuchet MS" w:hAnsi="Trebuchet MS" w:cs="Trebuchet MS"/>
                <w:b/>
                <w:sz w:val="17"/>
                <w:szCs w:val="17"/>
              </w:rPr>
            </w:pPr>
            <w:r>
              <w:rPr>
                <w:rFonts w:ascii="Trebuchet MS" w:eastAsia="Trebuchet MS" w:hAnsi="Trebuchet MS" w:cs="Trebuchet MS"/>
                <w:b/>
                <w:sz w:val="17"/>
                <w:szCs w:val="17"/>
              </w:rPr>
              <w:t xml:space="preserve">SEPS Addressed in Lesson: </w:t>
            </w:r>
          </w:p>
          <w:p w14:paraId="66AB699B" w14:textId="77777777" w:rsidR="001E6204" w:rsidRDefault="001E6204" w:rsidP="00DC2CF1">
            <w:pPr>
              <w:rPr>
                <w:sz w:val="18"/>
                <w:szCs w:val="18"/>
              </w:rPr>
            </w:pPr>
            <w:r>
              <w:rPr>
                <w:sz w:val="18"/>
                <w:szCs w:val="18"/>
              </w:rPr>
              <w:t xml:space="preserve"> 3.RN.2.1 Ask and answer questions to demonstrate understanding of a text, referring explicitly to the text as the basis for the answers.  </w:t>
            </w:r>
          </w:p>
        </w:tc>
        <w:tc>
          <w:tcPr>
            <w:tcW w:w="27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8FF4C1A" w14:textId="77777777" w:rsidR="001E6204" w:rsidRDefault="001E6204" w:rsidP="00DC2CF1">
            <w:pPr>
              <w:rPr>
                <w:rFonts w:ascii="Trebuchet MS" w:eastAsia="Trebuchet MS" w:hAnsi="Trebuchet MS" w:cs="Trebuchet MS"/>
                <w:b/>
                <w:sz w:val="17"/>
                <w:szCs w:val="17"/>
              </w:rPr>
            </w:pPr>
            <w:r>
              <w:rPr>
                <w:rFonts w:ascii="Trebuchet MS" w:eastAsia="Trebuchet MS" w:hAnsi="Trebuchet MS" w:cs="Trebuchet MS"/>
                <w:b/>
                <w:sz w:val="17"/>
                <w:szCs w:val="17"/>
              </w:rPr>
              <w:t xml:space="preserve">CCCs Addressed in Lesson: </w:t>
            </w:r>
          </w:p>
          <w:p w14:paraId="551777C2" w14:textId="77777777" w:rsidR="001E6204" w:rsidRDefault="001E6204" w:rsidP="00DC2CF1">
            <w:pPr>
              <w:rPr>
                <w:sz w:val="18"/>
                <w:szCs w:val="18"/>
              </w:rPr>
            </w:pPr>
            <w:r>
              <w:rPr>
                <w:sz w:val="18"/>
                <w:szCs w:val="18"/>
              </w:rPr>
              <w:t xml:space="preserve"> </w:t>
            </w:r>
          </w:p>
        </w:tc>
      </w:tr>
      <w:tr w:rsidR="001E6204" w14:paraId="75CFE813" w14:textId="77777777" w:rsidTr="00DC2CF1">
        <w:trPr>
          <w:trHeight w:val="1140"/>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82BA6A"/>
            <w:tcMar>
              <w:top w:w="60" w:type="dxa"/>
              <w:left w:w="60" w:type="dxa"/>
              <w:bottom w:w="60" w:type="dxa"/>
              <w:right w:w="60" w:type="dxa"/>
            </w:tcMar>
          </w:tcPr>
          <w:p w14:paraId="1C8C4CA5" w14:textId="77777777" w:rsidR="001E6204" w:rsidRDefault="001E6204" w:rsidP="00DC2CF1">
            <w:pPr>
              <w:rPr>
                <w:rFonts w:ascii="Trebuchet MS" w:eastAsia="Trebuchet MS" w:hAnsi="Trebuchet MS" w:cs="Trebuchet MS"/>
                <w:b/>
                <w:sz w:val="17"/>
                <w:szCs w:val="17"/>
              </w:rPr>
            </w:pPr>
            <w:r>
              <w:rPr>
                <w:rFonts w:ascii="Trebuchet MS" w:eastAsia="Trebuchet MS" w:hAnsi="Trebuchet MS" w:cs="Trebuchet MS"/>
                <w:b/>
                <w:sz w:val="17"/>
                <w:szCs w:val="17"/>
              </w:rPr>
              <w:t xml:space="preserve">Learning objectives (outcomes): </w:t>
            </w:r>
          </w:p>
          <w:p w14:paraId="4D651914" w14:textId="77777777" w:rsidR="001E6204" w:rsidRDefault="001E6204" w:rsidP="00DC2CF1">
            <w:pPr>
              <w:rPr>
                <w:rFonts w:ascii="Trebuchet MS" w:eastAsia="Trebuchet MS" w:hAnsi="Trebuchet MS" w:cs="Trebuchet MS"/>
                <w:b/>
                <w:i/>
                <w:color w:val="0000FF"/>
                <w:sz w:val="17"/>
                <w:szCs w:val="17"/>
              </w:rPr>
            </w:pPr>
            <w:r>
              <w:rPr>
                <w:rFonts w:ascii="Trebuchet MS" w:eastAsia="Trebuchet MS" w:hAnsi="Trebuchet MS" w:cs="Trebuchet MS"/>
                <w:b/>
                <w:i/>
                <w:color w:val="0000FF"/>
                <w:sz w:val="17"/>
                <w:szCs w:val="17"/>
              </w:rPr>
              <w:t>What do you want students to be able to explain/state in response to the specific lesson question?</w:t>
            </w:r>
          </w:p>
          <w:p w14:paraId="3A7FF2E7" w14:textId="77777777" w:rsidR="001E6204" w:rsidRDefault="001E6204" w:rsidP="00DC2CF1">
            <w:pPr>
              <w:rPr>
                <w:rFonts w:ascii="Trebuchet MS" w:eastAsia="Trebuchet MS" w:hAnsi="Trebuchet MS" w:cs="Trebuchet MS"/>
                <w:sz w:val="17"/>
                <w:szCs w:val="17"/>
              </w:rPr>
            </w:pPr>
            <w:r>
              <w:rPr>
                <w:rFonts w:ascii="Trebuchet MS" w:eastAsia="Trebuchet MS" w:hAnsi="Trebuchet MS" w:cs="Trebuchet MS"/>
                <w:sz w:val="17"/>
                <w:szCs w:val="17"/>
              </w:rPr>
              <w:t xml:space="preserve">Students will be able to explain/state </w:t>
            </w:r>
            <w:r>
              <w:rPr>
                <w:rFonts w:ascii="Trebuchet MS" w:eastAsia="Trebuchet MS" w:hAnsi="Trebuchet MS" w:cs="Trebuchet MS"/>
                <w:sz w:val="17"/>
                <w:szCs w:val="17"/>
                <w:shd w:val="clear" w:color="auto" w:fill="FFFF0B"/>
              </w:rPr>
              <w:t>[USE KIDS’ WORDS]</w:t>
            </w:r>
            <w:r>
              <w:rPr>
                <w:rFonts w:ascii="Trebuchet MS" w:eastAsia="Trebuchet MS" w:hAnsi="Trebuchet MS" w:cs="Trebuchet MS"/>
                <w:sz w:val="17"/>
                <w:szCs w:val="17"/>
              </w:rPr>
              <w:t xml:space="preserve">: Name all of the planets in our solar system, as well as their correct order from the sun </w:t>
            </w:r>
          </w:p>
          <w:p w14:paraId="59964B34" w14:textId="77777777" w:rsidR="001E6204" w:rsidRDefault="001E6204" w:rsidP="00DC2CF1">
            <w:pPr>
              <w:rPr>
                <w:sz w:val="18"/>
                <w:szCs w:val="18"/>
              </w:rPr>
            </w:pPr>
            <w:r>
              <w:rPr>
                <w:rFonts w:ascii="Trebuchet MS" w:eastAsia="Trebuchet MS" w:hAnsi="Trebuchet MS" w:cs="Trebuchet MS"/>
                <w:sz w:val="17"/>
                <w:szCs w:val="17"/>
              </w:rPr>
              <w:t xml:space="preserve">Students should be able to tell the difference between planets. </w:t>
            </w:r>
          </w:p>
        </w:tc>
      </w:tr>
      <w:tr w:rsidR="001E6204" w14:paraId="5CA8675B" w14:textId="77777777" w:rsidTr="00DC2CF1">
        <w:trPr>
          <w:trHeight w:val="330"/>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tcPr>
          <w:p w14:paraId="4407071B" w14:textId="77777777" w:rsidR="001E6204" w:rsidRDefault="001E6204" w:rsidP="00DC2CF1">
            <w:pPr>
              <w:jc w:val="center"/>
              <w:rPr>
                <w:rFonts w:ascii="Trebuchet MS" w:eastAsia="Trebuchet MS" w:hAnsi="Trebuchet MS" w:cs="Trebuchet MS"/>
                <w:b/>
                <w:sz w:val="17"/>
                <w:szCs w:val="17"/>
              </w:rPr>
            </w:pPr>
            <w:r>
              <w:rPr>
                <w:rFonts w:ascii="Trebuchet MS" w:eastAsia="Trebuchet MS" w:hAnsi="Trebuchet MS" w:cs="Trebuchet MS"/>
                <w:b/>
                <w:sz w:val="17"/>
                <w:szCs w:val="17"/>
              </w:rPr>
              <w:t>Timeline of Activities for the Day</w:t>
            </w:r>
          </w:p>
        </w:tc>
      </w:tr>
      <w:tr w:rsidR="001E6204" w14:paraId="20BF4EC7" w14:textId="77777777" w:rsidTr="00DC2CF1">
        <w:trPr>
          <w:trHeight w:val="2763"/>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391F203" w14:textId="77777777" w:rsidR="001E6204" w:rsidRDefault="001E6204" w:rsidP="00DC2CF1">
            <w:pPr>
              <w:rPr>
                <w:rFonts w:ascii="Trebuchet MS" w:eastAsia="Trebuchet MS" w:hAnsi="Trebuchet MS" w:cs="Trebuchet MS"/>
                <w:i/>
                <w:color w:val="5F0F37"/>
                <w:sz w:val="15"/>
                <w:szCs w:val="15"/>
              </w:rPr>
            </w:pPr>
            <w:r>
              <w:rPr>
                <w:rFonts w:ascii="Trebuchet MS" w:eastAsia="Trebuchet MS" w:hAnsi="Trebuchet MS" w:cs="Trebuchet MS"/>
                <w:color w:val="5F0F37"/>
                <w:sz w:val="15"/>
                <w:szCs w:val="15"/>
              </w:rPr>
              <w:t>*</w:t>
            </w:r>
            <w:r>
              <w:rPr>
                <w:rFonts w:ascii="Trebuchet MS" w:eastAsia="Trebuchet MS" w:hAnsi="Trebuchet MS" w:cs="Trebuchet MS"/>
                <w:i/>
                <w:color w:val="5F0F37"/>
                <w:sz w:val="15"/>
                <w:szCs w:val="15"/>
              </w:rPr>
              <w:t xml:space="preserve">Provide a breakdown of how long each activity will take, who will lead the segments of the activities, when breaks will occur or other transition points, etc. </w:t>
            </w:r>
          </w:p>
          <w:p w14:paraId="50FE42C4" w14:textId="77777777" w:rsidR="001E6204" w:rsidRDefault="001E6204" w:rsidP="00DC2CF1">
            <w:pPr>
              <w:rPr>
                <w:rFonts w:ascii="Trebuchet MS" w:eastAsia="Trebuchet MS" w:hAnsi="Trebuchet MS" w:cs="Trebuchet MS"/>
                <w:i/>
                <w:color w:val="5F0F37"/>
                <w:sz w:val="15"/>
                <w:szCs w:val="15"/>
                <w:highlight w:val="green"/>
              </w:rPr>
            </w:pPr>
            <w:r>
              <w:rPr>
                <w:rFonts w:ascii="Trebuchet MS" w:eastAsia="Trebuchet MS" w:hAnsi="Trebuchet MS" w:cs="Trebuchet MS"/>
                <w:i/>
                <w:color w:val="5F0F37"/>
                <w:sz w:val="15"/>
                <w:szCs w:val="15"/>
              </w:rPr>
              <w:t>*</w:t>
            </w:r>
            <w:r>
              <w:rPr>
                <w:rFonts w:ascii="Trebuchet MS" w:eastAsia="Trebuchet MS" w:hAnsi="Trebuchet MS" w:cs="Trebuchet MS"/>
                <w:i/>
                <w:color w:val="5F0F37"/>
                <w:sz w:val="15"/>
                <w:szCs w:val="15"/>
                <w:shd w:val="clear" w:color="auto" w:fill="22FF06"/>
              </w:rPr>
              <w:t xml:space="preserve">Highlight in green </w:t>
            </w:r>
            <w:r>
              <w:rPr>
                <w:rFonts w:ascii="Trebuchet MS" w:eastAsia="Trebuchet MS" w:hAnsi="Trebuchet MS" w:cs="Trebuchet MS"/>
                <w:i/>
                <w:color w:val="5F0F37"/>
                <w:sz w:val="15"/>
                <w:szCs w:val="15"/>
              </w:rPr>
              <w:t>the time period of the lesson your team wants video-recorded for the week. Should be ~30-40 mins total</w:t>
            </w:r>
            <w:r>
              <w:rPr>
                <w:rFonts w:ascii="Trebuchet MS" w:eastAsia="Trebuchet MS" w:hAnsi="Trebuchet MS" w:cs="Trebuchet MS"/>
                <w:i/>
                <w:color w:val="5F0F37"/>
                <w:sz w:val="15"/>
                <w:szCs w:val="15"/>
                <w:highlight w:val="green"/>
              </w:rPr>
              <w:t>.</w:t>
            </w:r>
          </w:p>
          <w:p w14:paraId="455445B3" w14:textId="77777777" w:rsidR="001E6204" w:rsidRDefault="001E6204" w:rsidP="00DC2C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Lauren &amp; Robert Welcome activity: (5 minutes) </w:t>
            </w:r>
          </w:p>
          <w:p w14:paraId="4D02BE77" w14:textId="77777777" w:rsidR="001E6204" w:rsidRDefault="001E6204" w:rsidP="00DC2C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Lauren and </w:t>
            </w:r>
            <w:r>
              <w:rPr>
                <w:rFonts w:ascii="Times New Roman" w:eastAsia="Times New Roman" w:hAnsi="Times New Roman" w:cs="Times New Roman"/>
                <w:color w:val="38761D"/>
                <w:sz w:val="24"/>
                <w:szCs w:val="24"/>
              </w:rPr>
              <w:t>Robert</w:t>
            </w:r>
            <w:r>
              <w:rPr>
                <w:rFonts w:ascii="Times New Roman" w:eastAsia="Times New Roman" w:hAnsi="Times New Roman" w:cs="Times New Roman"/>
                <w:sz w:val="24"/>
                <w:szCs w:val="24"/>
              </w:rPr>
              <w:t>: Review game (10 min) (9:40)</w:t>
            </w:r>
          </w:p>
          <w:p w14:paraId="7D51BE48" w14:textId="77777777" w:rsidR="001E6204" w:rsidRDefault="001E6204" w:rsidP="00DC2C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Lauren and Robert: Strongly agree and disagree (10min) </w:t>
            </w:r>
          </w:p>
          <w:p w14:paraId="43FDD54E" w14:textId="77777777" w:rsidR="001E6204" w:rsidRDefault="001E6204" w:rsidP="00DC2CF1">
            <w:pPr>
              <w:rPr>
                <w:rFonts w:ascii="Times New Roman" w:eastAsia="Times New Roman" w:hAnsi="Times New Roman" w:cs="Times New Roman"/>
                <w:sz w:val="24"/>
                <w:szCs w:val="24"/>
              </w:rPr>
            </w:pPr>
            <w:r>
              <w:rPr>
                <w:rFonts w:ascii="Times New Roman" w:eastAsia="Times New Roman" w:hAnsi="Times New Roman" w:cs="Times New Roman"/>
                <w:color w:val="38761D"/>
                <w:sz w:val="24"/>
                <w:szCs w:val="24"/>
              </w:rPr>
              <w:t>Lauren</w:t>
            </w:r>
            <w:r>
              <w:rPr>
                <w:rFonts w:ascii="Times New Roman" w:eastAsia="Times New Roman" w:hAnsi="Times New Roman" w:cs="Times New Roman"/>
                <w:sz w:val="24"/>
                <w:szCs w:val="24"/>
              </w:rPr>
              <w:t xml:space="preserve">: Book picture book (20 min)  (10:15) </w:t>
            </w:r>
          </w:p>
          <w:p w14:paraId="7BECE2A1" w14:textId="77777777" w:rsidR="001E6204" w:rsidRDefault="001E6204" w:rsidP="00DC2CF1">
            <w:pPr>
              <w:rPr>
                <w:rFonts w:ascii="Times New Roman" w:eastAsia="Times New Roman" w:hAnsi="Times New Roman" w:cs="Times New Roman"/>
                <w:sz w:val="24"/>
                <w:szCs w:val="24"/>
              </w:rPr>
            </w:pPr>
            <w:r>
              <w:rPr>
                <w:rFonts w:ascii="Times New Roman" w:eastAsia="Times New Roman" w:hAnsi="Times New Roman" w:cs="Times New Roman"/>
                <w:sz w:val="24"/>
                <w:szCs w:val="24"/>
              </w:rPr>
              <w:t>Lauren and Robert: Activity (30 min)</w:t>
            </w:r>
          </w:p>
          <w:p w14:paraId="49BF3DC3" w14:textId="77777777" w:rsidR="001E6204" w:rsidRDefault="001E6204" w:rsidP="00DC2CF1">
            <w:pPr>
              <w:rPr>
                <w:rFonts w:ascii="Times New Roman" w:eastAsia="Times New Roman" w:hAnsi="Times New Roman" w:cs="Times New Roman"/>
                <w:sz w:val="24"/>
                <w:szCs w:val="24"/>
              </w:rPr>
            </w:pPr>
            <w:r>
              <w:rPr>
                <w:rFonts w:ascii="Times New Roman" w:eastAsia="Times New Roman" w:hAnsi="Times New Roman" w:cs="Times New Roman"/>
                <w:sz w:val="24"/>
                <w:szCs w:val="24"/>
              </w:rPr>
              <w:t>Lauren: Formative assessment (10 min)</w:t>
            </w:r>
          </w:p>
          <w:p w14:paraId="48B144AC" w14:textId="77777777" w:rsidR="001E6204" w:rsidRDefault="001E6204" w:rsidP="00DC2CF1">
            <w:pPr>
              <w:rPr>
                <w:rFonts w:ascii="Times New Roman" w:eastAsia="Times New Roman" w:hAnsi="Times New Roman" w:cs="Times New Roman"/>
                <w:sz w:val="24"/>
                <w:szCs w:val="24"/>
              </w:rPr>
            </w:pPr>
            <w:r>
              <w:rPr>
                <w:rFonts w:ascii="Times New Roman" w:eastAsia="Times New Roman" w:hAnsi="Times New Roman" w:cs="Times New Roman"/>
                <w:sz w:val="24"/>
                <w:szCs w:val="24"/>
              </w:rPr>
              <w:t>Lauren and Robert: Drawing and making your own planet (20)</w:t>
            </w:r>
          </w:p>
          <w:p w14:paraId="53A4445D" w14:textId="77777777" w:rsidR="001E6204" w:rsidRDefault="001E6204" w:rsidP="00DC2CF1">
            <w:pPr>
              <w:rPr>
                <w:rFonts w:ascii="Times New Roman" w:eastAsia="Times New Roman" w:hAnsi="Times New Roman" w:cs="Times New Roman"/>
                <w:sz w:val="24"/>
                <w:szCs w:val="24"/>
              </w:rPr>
            </w:pPr>
          </w:p>
          <w:p w14:paraId="5FDF815E" w14:textId="77777777" w:rsidR="001E6204" w:rsidRDefault="001E6204" w:rsidP="00DC2CF1">
            <w:pPr>
              <w:rPr>
                <w:rFonts w:ascii="Times New Roman" w:eastAsia="Times New Roman" w:hAnsi="Times New Roman" w:cs="Times New Roman"/>
                <w:sz w:val="24"/>
                <w:szCs w:val="24"/>
              </w:rPr>
            </w:pPr>
          </w:p>
          <w:p w14:paraId="1C72EE55" w14:textId="77777777" w:rsidR="001E6204" w:rsidRDefault="001E6204" w:rsidP="00DC2CF1">
            <w:pPr>
              <w:rPr>
                <w:rFonts w:ascii="Trebuchet MS" w:eastAsia="Trebuchet MS" w:hAnsi="Trebuchet MS" w:cs="Trebuchet MS"/>
                <w:sz w:val="17"/>
                <w:szCs w:val="17"/>
              </w:rPr>
            </w:pPr>
          </w:p>
          <w:p w14:paraId="002DFE09" w14:textId="77777777" w:rsidR="001E6204" w:rsidRDefault="001E6204" w:rsidP="00DC2CF1">
            <w:pPr>
              <w:rPr>
                <w:rFonts w:ascii="Trebuchet MS" w:eastAsia="Trebuchet MS" w:hAnsi="Trebuchet MS" w:cs="Trebuchet MS"/>
                <w:sz w:val="17"/>
                <w:szCs w:val="17"/>
                <w:highlight w:val="green"/>
              </w:rPr>
            </w:pPr>
            <w:r>
              <w:rPr>
                <w:rFonts w:ascii="Trebuchet MS" w:eastAsia="Trebuchet MS" w:hAnsi="Trebuchet MS" w:cs="Trebuchet MS"/>
                <w:sz w:val="17"/>
                <w:szCs w:val="17"/>
                <w:highlight w:val="green"/>
              </w:rPr>
              <w:t xml:space="preserve"> </w:t>
            </w:r>
          </w:p>
          <w:p w14:paraId="7F7759DC" w14:textId="77777777" w:rsidR="001E6204" w:rsidRDefault="001E6204" w:rsidP="00DC2CF1">
            <w:pPr>
              <w:rPr>
                <w:sz w:val="18"/>
                <w:szCs w:val="18"/>
              </w:rPr>
            </w:pPr>
          </w:p>
        </w:tc>
      </w:tr>
      <w:tr w:rsidR="001E6204" w14:paraId="6B2F7695" w14:textId="77777777" w:rsidTr="00DC2CF1">
        <w:trPr>
          <w:trHeight w:val="720"/>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tcPr>
          <w:p w14:paraId="663DE1E9" w14:textId="77777777" w:rsidR="001E6204" w:rsidRDefault="001E6204" w:rsidP="00DC2CF1">
            <w:pPr>
              <w:jc w:val="center"/>
              <w:rPr>
                <w:rFonts w:ascii="Trebuchet MS" w:eastAsia="Trebuchet MS" w:hAnsi="Trebuchet MS" w:cs="Trebuchet MS"/>
                <w:b/>
                <w:sz w:val="17"/>
                <w:szCs w:val="17"/>
              </w:rPr>
            </w:pPr>
            <w:r>
              <w:rPr>
                <w:rFonts w:ascii="Trebuchet MS" w:eastAsia="Trebuchet MS" w:hAnsi="Trebuchet MS" w:cs="Trebuchet MS"/>
                <w:b/>
                <w:sz w:val="17"/>
                <w:szCs w:val="17"/>
              </w:rPr>
              <w:t>Learning Plan</w:t>
            </w:r>
          </w:p>
          <w:p w14:paraId="6F109BA2" w14:textId="77777777" w:rsidR="001E6204" w:rsidRDefault="001E6204" w:rsidP="00DC2CF1">
            <w:pPr>
              <w:jc w:val="center"/>
              <w:rPr>
                <w:rFonts w:ascii="Trebuchet MS" w:eastAsia="Trebuchet MS" w:hAnsi="Trebuchet MS" w:cs="Trebuchet MS"/>
                <w:i/>
                <w:color w:val="5F0F37"/>
                <w:sz w:val="17"/>
                <w:szCs w:val="17"/>
              </w:rPr>
            </w:pPr>
            <w:r>
              <w:rPr>
                <w:rFonts w:ascii="Trebuchet MS" w:eastAsia="Trebuchet MS" w:hAnsi="Trebuchet MS" w:cs="Trebuchet MS"/>
                <w:i/>
                <w:color w:val="5F0F37"/>
                <w:sz w:val="17"/>
                <w:szCs w:val="17"/>
              </w:rPr>
              <w:t xml:space="preserve">Any of these phases can be repeated should you have more than one activity to describe for the day OR a complex activity with multiple iterations of some of these phases. </w:t>
            </w:r>
          </w:p>
        </w:tc>
      </w:tr>
      <w:tr w:rsidR="001E6204" w14:paraId="31668492" w14:textId="77777777" w:rsidTr="00DC2CF1">
        <w:trPr>
          <w:trHeight w:val="4605"/>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6E51F27" w14:textId="77777777" w:rsidR="001E6204" w:rsidRDefault="001E6204" w:rsidP="00DC2CF1">
            <w:pPr>
              <w:ind w:left="540" w:hanging="260"/>
              <w:rPr>
                <w:rFonts w:ascii="Trebuchet MS" w:eastAsia="Trebuchet MS" w:hAnsi="Trebuchet MS" w:cs="Trebuchet MS"/>
                <w:b/>
                <w:sz w:val="17"/>
                <w:szCs w:val="17"/>
                <w:u w:val="single"/>
              </w:rPr>
            </w:pPr>
            <w:r>
              <w:rPr>
                <w:rFonts w:ascii="Trebuchet MS" w:eastAsia="Trebuchet MS" w:hAnsi="Trebuchet MS" w:cs="Trebuchet MS"/>
                <w:b/>
                <w:sz w:val="17"/>
                <w:szCs w:val="17"/>
                <w:u w:val="single"/>
              </w:rPr>
              <w:lastRenderedPageBreak/>
              <w:t>ENGAGE</w:t>
            </w:r>
          </w:p>
          <w:p w14:paraId="6EE8D9BB" w14:textId="77777777" w:rsidR="001E6204" w:rsidRDefault="001E6204" w:rsidP="001E6204">
            <w:pPr>
              <w:numPr>
                <w:ilvl w:val="0"/>
                <w:numId w:val="9"/>
              </w:numPr>
              <w:spacing w:before="240" w:after="240"/>
              <w:rPr>
                <w:rFonts w:ascii="Trebuchet MS" w:eastAsia="Trebuchet MS" w:hAnsi="Trebuchet MS" w:cs="Trebuchet MS"/>
                <w:sz w:val="17"/>
                <w:szCs w:val="17"/>
              </w:rPr>
            </w:pPr>
            <w:r>
              <w:rPr>
                <w:rFonts w:ascii="Trebuchet MS" w:eastAsia="Trebuchet MS" w:hAnsi="Trebuchet MS" w:cs="Trebuchet MS"/>
                <w:sz w:val="17"/>
                <w:szCs w:val="17"/>
              </w:rPr>
              <w:t xml:space="preserve">-Brief ice breaker </w:t>
            </w:r>
          </w:p>
          <w:p w14:paraId="75F5CE78" w14:textId="77777777" w:rsidR="001E6204" w:rsidRDefault="001E6204" w:rsidP="00DC2CF1">
            <w:pPr>
              <w:spacing w:before="240" w:after="240"/>
              <w:rPr>
                <w:rFonts w:ascii="Trebuchet MS" w:eastAsia="Trebuchet MS" w:hAnsi="Trebuchet MS" w:cs="Trebuchet MS"/>
                <w:sz w:val="17"/>
                <w:szCs w:val="17"/>
              </w:rPr>
            </w:pPr>
            <w:r>
              <w:rPr>
                <w:rFonts w:ascii="Trebuchet MS" w:eastAsia="Trebuchet MS" w:hAnsi="Trebuchet MS" w:cs="Trebuchet MS"/>
                <w:sz w:val="17"/>
                <w:szCs w:val="17"/>
              </w:rPr>
              <w:t>2 -Review-  Students will engage in an activity which involves passing a tennis ball or another type of ball around to classmates about topics from last week</w:t>
            </w:r>
          </w:p>
          <w:p w14:paraId="71FED564" w14:textId="77777777" w:rsidR="001E6204" w:rsidRDefault="001E6204" w:rsidP="001E6204">
            <w:pPr>
              <w:numPr>
                <w:ilvl w:val="0"/>
                <w:numId w:val="8"/>
              </w:numPr>
              <w:spacing w:before="240"/>
              <w:rPr>
                <w:highlight w:val="yellow"/>
              </w:rPr>
            </w:pPr>
            <w:r>
              <w:rPr>
                <w:rFonts w:ascii="Trebuchet MS" w:eastAsia="Trebuchet MS" w:hAnsi="Trebuchet MS" w:cs="Trebuchet MS"/>
                <w:sz w:val="17"/>
                <w:szCs w:val="17"/>
                <w:highlight w:val="yellow"/>
              </w:rPr>
              <w:t xml:space="preserve"> </w:t>
            </w:r>
            <w:r>
              <w:rPr>
                <w:rFonts w:ascii="Source Sans Pro" w:eastAsia="Source Sans Pro" w:hAnsi="Source Sans Pro" w:cs="Source Sans Pro"/>
                <w:sz w:val="16"/>
                <w:szCs w:val="16"/>
                <w:highlight w:val="yellow"/>
              </w:rPr>
              <w:t>What did you learn about stars?</w:t>
            </w:r>
          </w:p>
          <w:p w14:paraId="584D4AA6" w14:textId="77777777" w:rsidR="001E6204" w:rsidRDefault="001E6204" w:rsidP="001E6204">
            <w:pPr>
              <w:widowControl w:val="0"/>
              <w:numPr>
                <w:ilvl w:val="0"/>
                <w:numId w:val="8"/>
              </w:numPr>
              <w:rPr>
                <w:rFonts w:ascii="Source Sans Pro" w:eastAsia="Source Sans Pro" w:hAnsi="Source Sans Pro" w:cs="Source Sans Pro"/>
                <w:sz w:val="16"/>
                <w:szCs w:val="16"/>
                <w:highlight w:val="yellow"/>
              </w:rPr>
            </w:pPr>
            <w:r>
              <w:rPr>
                <w:rFonts w:ascii="Source Sans Pro" w:eastAsia="Source Sans Pro" w:hAnsi="Source Sans Pro" w:cs="Source Sans Pro"/>
                <w:sz w:val="16"/>
                <w:szCs w:val="16"/>
                <w:highlight w:val="yellow"/>
              </w:rPr>
              <w:t>Why are stars brighter than others?</w:t>
            </w:r>
          </w:p>
          <w:p w14:paraId="28359CBF" w14:textId="77777777" w:rsidR="001E6204" w:rsidRDefault="001E6204" w:rsidP="001E6204">
            <w:pPr>
              <w:widowControl w:val="0"/>
              <w:numPr>
                <w:ilvl w:val="0"/>
                <w:numId w:val="8"/>
              </w:numPr>
              <w:spacing w:after="240"/>
              <w:rPr>
                <w:rFonts w:ascii="Source Sans Pro" w:eastAsia="Source Sans Pro" w:hAnsi="Source Sans Pro" w:cs="Source Sans Pro"/>
                <w:sz w:val="16"/>
                <w:szCs w:val="16"/>
                <w:highlight w:val="yellow"/>
              </w:rPr>
            </w:pPr>
            <w:r>
              <w:rPr>
                <w:rFonts w:ascii="Source Sans Pro" w:eastAsia="Source Sans Pro" w:hAnsi="Source Sans Pro" w:cs="Source Sans Pro"/>
                <w:sz w:val="16"/>
                <w:szCs w:val="16"/>
                <w:highlight w:val="yellow"/>
              </w:rPr>
              <w:t>Name a kind of star</w:t>
            </w:r>
          </w:p>
          <w:p w14:paraId="2BCB0815" w14:textId="77777777" w:rsidR="001E6204" w:rsidRDefault="001E6204" w:rsidP="00DC2CF1">
            <w:pPr>
              <w:widowControl w:val="0"/>
              <w:spacing w:line="240" w:lineRule="auto"/>
              <w:rPr>
                <w:rFonts w:ascii="Trebuchet MS" w:eastAsia="Trebuchet MS" w:hAnsi="Trebuchet MS" w:cs="Trebuchet MS"/>
              </w:rPr>
            </w:pPr>
          </w:p>
          <w:p w14:paraId="2701C60D" w14:textId="77777777" w:rsidR="001E6204" w:rsidRDefault="001E6204" w:rsidP="00DC2CF1">
            <w:pPr>
              <w:widowControl w:val="0"/>
              <w:spacing w:line="240" w:lineRule="auto"/>
              <w:rPr>
                <w:rFonts w:ascii="Trebuchet MS" w:eastAsia="Trebuchet MS" w:hAnsi="Trebuchet MS" w:cs="Trebuchet MS"/>
                <w:sz w:val="24"/>
                <w:szCs w:val="24"/>
              </w:rPr>
            </w:pPr>
          </w:p>
          <w:p w14:paraId="0A17B1F3" w14:textId="77777777" w:rsidR="001E6204" w:rsidRDefault="001E6204" w:rsidP="00DC2CF1">
            <w:pPr>
              <w:widowControl w:val="0"/>
              <w:spacing w:line="240" w:lineRule="auto"/>
              <w:rPr>
                <w:rFonts w:ascii="Trebuchet MS" w:eastAsia="Trebuchet MS" w:hAnsi="Trebuchet MS" w:cs="Trebuchet MS"/>
                <w:sz w:val="17"/>
                <w:szCs w:val="17"/>
              </w:rPr>
            </w:pPr>
            <w:r>
              <w:rPr>
                <w:rFonts w:ascii="Trebuchet MS" w:eastAsia="Trebuchet MS" w:hAnsi="Trebuchet MS" w:cs="Trebuchet MS"/>
                <w:sz w:val="17"/>
                <w:szCs w:val="17"/>
              </w:rPr>
              <w:t xml:space="preserve">4 -Reading our book about the planets, we will have a discussion about planets along with the reading </w:t>
            </w:r>
          </w:p>
          <w:p w14:paraId="4A1266DB" w14:textId="77777777" w:rsidR="001E6204" w:rsidRDefault="001E6204" w:rsidP="00DC2CF1">
            <w:pPr>
              <w:widowControl w:val="0"/>
              <w:spacing w:line="240" w:lineRule="auto"/>
              <w:rPr>
                <w:rFonts w:ascii="Trebuchet MS" w:eastAsia="Trebuchet MS" w:hAnsi="Trebuchet MS" w:cs="Trebuchet MS"/>
                <w:sz w:val="17"/>
                <w:szCs w:val="17"/>
              </w:rPr>
            </w:pPr>
          </w:p>
          <w:p w14:paraId="3F00C683" w14:textId="77777777" w:rsidR="001E6204" w:rsidRDefault="001E6204" w:rsidP="00DC2CF1">
            <w:pPr>
              <w:widowControl w:val="0"/>
              <w:spacing w:line="240" w:lineRule="auto"/>
              <w:rPr>
                <w:rFonts w:ascii="Trebuchet MS" w:eastAsia="Trebuchet MS" w:hAnsi="Trebuchet MS" w:cs="Trebuchet MS"/>
                <w:sz w:val="17"/>
                <w:szCs w:val="17"/>
              </w:rPr>
            </w:pPr>
            <w:r>
              <w:rPr>
                <w:rFonts w:ascii="Trebuchet MS" w:eastAsia="Trebuchet MS" w:hAnsi="Trebuchet MS" w:cs="Trebuchet MS"/>
                <w:sz w:val="17"/>
                <w:szCs w:val="17"/>
              </w:rPr>
              <w:t xml:space="preserve">5.) What are our planets? Video about the planets to spark curiosity and engagement before the activity. </w:t>
            </w:r>
            <w:hyperlink r:id="rId8">
              <w:r>
                <w:rPr>
                  <w:rFonts w:ascii="Source Sans Pro" w:eastAsia="Source Sans Pro" w:hAnsi="Source Sans Pro" w:cs="Source Sans Pro"/>
                  <w:color w:val="009688"/>
                  <w:sz w:val="36"/>
                  <w:szCs w:val="36"/>
                  <w:u w:val="single"/>
                </w:rPr>
                <w:t>https://www.youtube.com/watch?v=ErUZVWUP0c4</w:t>
              </w:r>
            </w:hyperlink>
            <w:r>
              <w:rPr>
                <w:rFonts w:ascii="Source Sans Pro" w:eastAsia="Source Sans Pro" w:hAnsi="Source Sans Pro" w:cs="Source Sans Pro"/>
                <w:color w:val="7F7F7F"/>
                <w:sz w:val="36"/>
                <w:szCs w:val="36"/>
              </w:rPr>
              <w:t xml:space="preserve">  </w:t>
            </w:r>
          </w:p>
          <w:p w14:paraId="1BCC5919" w14:textId="77777777" w:rsidR="001E6204" w:rsidRDefault="001E6204" w:rsidP="00DC2CF1">
            <w:pPr>
              <w:spacing w:before="240" w:after="240"/>
              <w:ind w:left="720"/>
              <w:rPr>
                <w:rFonts w:ascii="Trebuchet MS" w:eastAsia="Trebuchet MS" w:hAnsi="Trebuchet MS" w:cs="Trebuchet MS"/>
                <w:sz w:val="17"/>
                <w:szCs w:val="17"/>
              </w:rPr>
            </w:pPr>
          </w:p>
          <w:p w14:paraId="0982CED4" w14:textId="77777777" w:rsidR="001E6204" w:rsidRDefault="001E6204" w:rsidP="00DC2CF1">
            <w:pPr>
              <w:ind w:left="540" w:hanging="260"/>
              <w:rPr>
                <w:rFonts w:ascii="Trebuchet MS" w:eastAsia="Trebuchet MS" w:hAnsi="Trebuchet MS" w:cs="Trebuchet MS"/>
                <w:b/>
                <w:sz w:val="17"/>
                <w:szCs w:val="17"/>
                <w:u w:val="single"/>
              </w:rPr>
            </w:pPr>
            <w:r>
              <w:rPr>
                <w:rFonts w:ascii="Trebuchet MS" w:eastAsia="Trebuchet MS" w:hAnsi="Trebuchet MS" w:cs="Trebuchet MS"/>
                <w:b/>
                <w:sz w:val="17"/>
                <w:szCs w:val="17"/>
                <w:u w:val="single"/>
              </w:rPr>
              <w:t>EXPLORE</w:t>
            </w:r>
          </w:p>
          <w:p w14:paraId="7A455E13" w14:textId="77777777" w:rsidR="001E6204" w:rsidRDefault="001E6204" w:rsidP="001E6204">
            <w:pPr>
              <w:numPr>
                <w:ilvl w:val="0"/>
                <w:numId w:val="10"/>
              </w:numPr>
              <w:spacing w:before="240"/>
              <w:rPr>
                <w:rFonts w:ascii="Trebuchet MS" w:eastAsia="Trebuchet MS" w:hAnsi="Trebuchet MS" w:cs="Trebuchet MS"/>
                <w:sz w:val="19"/>
                <w:szCs w:val="19"/>
              </w:rPr>
            </w:pPr>
            <w:r>
              <w:rPr>
                <w:rFonts w:ascii="Trebuchet MS" w:eastAsia="Trebuchet MS" w:hAnsi="Trebuchet MS" w:cs="Trebuchet MS"/>
                <w:sz w:val="19"/>
                <w:szCs w:val="19"/>
              </w:rPr>
              <w:t xml:space="preserve">Students will explore this lesson by building their own solar system: </w:t>
            </w:r>
          </w:p>
          <w:p w14:paraId="5236EE8B" w14:textId="77777777" w:rsidR="001E6204" w:rsidRDefault="001E6204" w:rsidP="001E6204">
            <w:pPr>
              <w:widowControl w:val="0"/>
              <w:numPr>
                <w:ilvl w:val="0"/>
                <w:numId w:val="10"/>
              </w:numPr>
              <w:rPr>
                <w:rFonts w:ascii="Trebuchet MS" w:eastAsia="Trebuchet MS" w:hAnsi="Trebuchet MS" w:cs="Trebuchet MS"/>
                <w:sz w:val="4"/>
                <w:szCs w:val="4"/>
              </w:rPr>
            </w:pPr>
            <w:r>
              <w:rPr>
                <w:rFonts w:ascii="Source Sans Pro" w:eastAsia="Source Sans Pro" w:hAnsi="Source Sans Pro" w:cs="Source Sans Pro"/>
                <w:sz w:val="16"/>
                <w:szCs w:val="16"/>
              </w:rPr>
              <w:t xml:space="preserve">Each group will make a solar system out of </w:t>
            </w:r>
            <w:proofErr w:type="spellStart"/>
            <w:r>
              <w:rPr>
                <w:rFonts w:ascii="Source Sans Pro" w:eastAsia="Source Sans Pro" w:hAnsi="Source Sans Pro" w:cs="Source Sans Pro"/>
                <w:sz w:val="16"/>
                <w:szCs w:val="16"/>
              </w:rPr>
              <w:t>play-doh</w:t>
            </w:r>
            <w:proofErr w:type="spellEnd"/>
          </w:p>
          <w:p w14:paraId="206A3D37" w14:textId="77777777" w:rsidR="001E6204" w:rsidRDefault="001E6204" w:rsidP="001E6204">
            <w:pPr>
              <w:widowControl w:val="0"/>
              <w:numPr>
                <w:ilvl w:val="0"/>
                <w:numId w:val="10"/>
              </w:numPr>
              <w:rPr>
                <w:rFonts w:ascii="Trebuchet MS" w:eastAsia="Trebuchet MS" w:hAnsi="Trebuchet MS" w:cs="Trebuchet MS"/>
                <w:sz w:val="4"/>
                <w:szCs w:val="4"/>
              </w:rPr>
            </w:pPr>
            <w:r>
              <w:rPr>
                <w:rFonts w:ascii="Source Sans Pro" w:eastAsia="Source Sans Pro" w:hAnsi="Source Sans Pro" w:cs="Source Sans Pro"/>
                <w:sz w:val="16"/>
                <w:szCs w:val="16"/>
              </w:rPr>
              <w:t xml:space="preserve">*Once groups are finished, they will create the solar system with their </w:t>
            </w:r>
            <w:proofErr w:type="spellStart"/>
            <w:r>
              <w:rPr>
                <w:rFonts w:ascii="Source Sans Pro" w:eastAsia="Source Sans Pro" w:hAnsi="Source Sans Pro" w:cs="Source Sans Pro"/>
                <w:sz w:val="16"/>
                <w:szCs w:val="16"/>
              </w:rPr>
              <w:t>play-doh</w:t>
            </w:r>
            <w:proofErr w:type="spellEnd"/>
            <w:r>
              <w:rPr>
                <w:rFonts w:ascii="Source Sans Pro" w:eastAsia="Source Sans Pro" w:hAnsi="Source Sans Pro" w:cs="Source Sans Pro"/>
                <w:sz w:val="16"/>
                <w:szCs w:val="16"/>
              </w:rPr>
              <w:t>.</w:t>
            </w:r>
          </w:p>
          <w:p w14:paraId="26BB1DFB" w14:textId="77777777" w:rsidR="001E6204" w:rsidRDefault="001E6204" w:rsidP="001E6204">
            <w:pPr>
              <w:widowControl w:val="0"/>
              <w:numPr>
                <w:ilvl w:val="0"/>
                <w:numId w:val="10"/>
              </w:numPr>
              <w:spacing w:after="240"/>
              <w:rPr>
                <w:rFonts w:ascii="Trebuchet MS" w:eastAsia="Trebuchet MS" w:hAnsi="Trebuchet MS" w:cs="Trebuchet MS"/>
                <w:sz w:val="4"/>
                <w:szCs w:val="4"/>
              </w:rPr>
            </w:pPr>
            <w:r>
              <w:rPr>
                <w:rFonts w:ascii="Source Sans Pro" w:eastAsia="Source Sans Pro" w:hAnsi="Source Sans Pro" w:cs="Source Sans Pro"/>
                <w:sz w:val="16"/>
                <w:szCs w:val="16"/>
              </w:rPr>
              <w:t>-One group will represent each planet</w:t>
            </w:r>
          </w:p>
          <w:p w14:paraId="7379E618" w14:textId="77777777" w:rsidR="001E6204" w:rsidRDefault="001E6204" w:rsidP="00DC2CF1">
            <w:pPr>
              <w:ind w:left="540" w:hanging="260"/>
              <w:rPr>
                <w:rFonts w:ascii="Trebuchet MS" w:eastAsia="Trebuchet MS" w:hAnsi="Trebuchet MS" w:cs="Trebuchet MS"/>
                <w:b/>
                <w:sz w:val="17"/>
                <w:szCs w:val="17"/>
                <w:u w:val="single"/>
              </w:rPr>
            </w:pPr>
            <w:r>
              <w:rPr>
                <w:rFonts w:ascii="Trebuchet MS" w:eastAsia="Trebuchet MS" w:hAnsi="Trebuchet MS" w:cs="Trebuchet MS"/>
                <w:b/>
                <w:sz w:val="17"/>
                <w:szCs w:val="17"/>
                <w:u w:val="single"/>
              </w:rPr>
              <w:t>EXPLAIN</w:t>
            </w:r>
          </w:p>
          <w:p w14:paraId="267D249A" w14:textId="77777777" w:rsidR="001E6204" w:rsidRDefault="001E6204" w:rsidP="00DC2CF1">
            <w:pPr>
              <w:ind w:left="540" w:hanging="260"/>
              <w:rPr>
                <w:rFonts w:ascii="Trebuchet MS" w:eastAsia="Trebuchet MS" w:hAnsi="Trebuchet MS" w:cs="Trebuchet MS"/>
                <w:b/>
                <w:sz w:val="17"/>
                <w:szCs w:val="17"/>
                <w:u w:val="single"/>
              </w:rPr>
            </w:pPr>
          </w:p>
          <w:p w14:paraId="29F1E16B" w14:textId="77777777" w:rsidR="001E6204" w:rsidRDefault="001E6204" w:rsidP="00DC2CF1">
            <w:pPr>
              <w:ind w:left="540" w:hanging="260"/>
              <w:rPr>
                <w:rFonts w:ascii="Trebuchet MS" w:eastAsia="Trebuchet MS" w:hAnsi="Trebuchet MS" w:cs="Trebuchet MS"/>
                <w:sz w:val="17"/>
                <w:szCs w:val="17"/>
              </w:rPr>
            </w:pPr>
            <w:r>
              <w:rPr>
                <w:rFonts w:ascii="Trebuchet MS" w:eastAsia="Trebuchet MS" w:hAnsi="Trebuchet MS" w:cs="Trebuchet MS"/>
                <w:sz w:val="17"/>
                <w:szCs w:val="17"/>
              </w:rPr>
              <w:t>-Order of the planets book to explain to kids each planet and their attributions</w:t>
            </w:r>
          </w:p>
          <w:p w14:paraId="3F61858F" w14:textId="77777777" w:rsidR="001E6204" w:rsidRDefault="001E6204" w:rsidP="00DC2CF1">
            <w:pPr>
              <w:ind w:left="540" w:hanging="260"/>
              <w:rPr>
                <w:rFonts w:ascii="Trebuchet MS" w:eastAsia="Trebuchet MS" w:hAnsi="Trebuchet MS" w:cs="Trebuchet MS"/>
                <w:sz w:val="17"/>
                <w:szCs w:val="17"/>
              </w:rPr>
            </w:pPr>
            <w:r>
              <w:rPr>
                <w:rFonts w:ascii="Trebuchet MS" w:eastAsia="Trebuchet MS" w:hAnsi="Trebuchet MS" w:cs="Trebuchet MS"/>
                <w:sz w:val="17"/>
                <w:szCs w:val="17"/>
              </w:rPr>
              <w:t xml:space="preserve">-Reading them a book </w:t>
            </w:r>
          </w:p>
          <w:p w14:paraId="1B4DA7ED" w14:textId="77777777" w:rsidR="001E6204" w:rsidRDefault="001E6204" w:rsidP="00DC2CF1">
            <w:pPr>
              <w:ind w:left="540" w:hanging="260"/>
              <w:rPr>
                <w:rFonts w:ascii="Trebuchet MS" w:eastAsia="Trebuchet MS" w:hAnsi="Trebuchet MS" w:cs="Trebuchet MS"/>
                <w:sz w:val="17"/>
                <w:szCs w:val="17"/>
              </w:rPr>
            </w:pPr>
            <w:r>
              <w:rPr>
                <w:rFonts w:ascii="Trebuchet MS" w:eastAsia="Trebuchet MS" w:hAnsi="Trebuchet MS" w:cs="Trebuchet MS"/>
                <w:sz w:val="17"/>
                <w:szCs w:val="17"/>
              </w:rPr>
              <w:t>-Students will explain their solar system in the order starting from the sun.</w:t>
            </w:r>
          </w:p>
          <w:p w14:paraId="0D2FF4EF" w14:textId="77777777" w:rsidR="001E6204" w:rsidRDefault="001E6204" w:rsidP="00DC2CF1">
            <w:pPr>
              <w:ind w:left="540" w:hanging="260"/>
              <w:rPr>
                <w:rFonts w:ascii="Times New Roman" w:eastAsia="Times New Roman" w:hAnsi="Times New Roman" w:cs="Times New Roman"/>
                <w:sz w:val="18"/>
                <w:szCs w:val="18"/>
                <w:highlight w:val="yellow"/>
              </w:rPr>
            </w:pPr>
            <w:r>
              <w:rPr>
                <w:rFonts w:ascii="Trebuchet MS" w:eastAsia="Trebuchet MS" w:hAnsi="Trebuchet MS" w:cs="Trebuchet MS"/>
                <w:sz w:val="17"/>
                <w:szCs w:val="17"/>
              </w:rPr>
              <w:t>-Whole group demonstrations about the order of the planets</w:t>
            </w:r>
          </w:p>
          <w:p w14:paraId="03D43365" w14:textId="77777777" w:rsidR="001E6204" w:rsidRDefault="001E6204" w:rsidP="00DC2CF1">
            <w:pPr>
              <w:spacing w:before="240" w:after="240"/>
              <w:ind w:left="720"/>
              <w:rPr>
                <w:rFonts w:ascii="Trebuchet MS" w:eastAsia="Trebuchet MS" w:hAnsi="Trebuchet MS" w:cs="Trebuchet MS"/>
                <w:sz w:val="17"/>
                <w:szCs w:val="17"/>
              </w:rPr>
            </w:pPr>
          </w:p>
          <w:p w14:paraId="7EC45080" w14:textId="77777777" w:rsidR="001E6204" w:rsidRDefault="001E6204" w:rsidP="00DC2CF1">
            <w:pPr>
              <w:ind w:left="540" w:hanging="260"/>
              <w:rPr>
                <w:rFonts w:ascii="Trebuchet MS" w:eastAsia="Trebuchet MS" w:hAnsi="Trebuchet MS" w:cs="Trebuchet MS"/>
                <w:b/>
                <w:sz w:val="17"/>
                <w:szCs w:val="17"/>
                <w:u w:val="single"/>
              </w:rPr>
            </w:pPr>
            <w:r>
              <w:rPr>
                <w:rFonts w:ascii="Trebuchet MS" w:eastAsia="Trebuchet MS" w:hAnsi="Trebuchet MS" w:cs="Trebuchet MS"/>
                <w:b/>
                <w:sz w:val="17"/>
                <w:szCs w:val="17"/>
                <w:u w:val="single"/>
              </w:rPr>
              <w:t>ELABORATING/EXTENDING Understanding</w:t>
            </w:r>
          </w:p>
          <w:p w14:paraId="4C514226" w14:textId="77777777" w:rsidR="001E6204" w:rsidRDefault="001E6204" w:rsidP="001E6204">
            <w:pPr>
              <w:numPr>
                <w:ilvl w:val="0"/>
                <w:numId w:val="11"/>
              </w:numPr>
              <w:rPr>
                <w:rFonts w:ascii="Trebuchet MS" w:eastAsia="Trebuchet MS" w:hAnsi="Trebuchet MS" w:cs="Trebuchet MS"/>
                <w:b/>
                <w:sz w:val="17"/>
                <w:szCs w:val="17"/>
              </w:rPr>
            </w:pPr>
            <w:r>
              <w:rPr>
                <w:rFonts w:ascii="Trebuchet MS" w:eastAsia="Trebuchet MS" w:hAnsi="Trebuchet MS" w:cs="Trebuchet MS"/>
                <w:sz w:val="17"/>
                <w:szCs w:val="17"/>
                <w:highlight w:val="yellow"/>
              </w:rPr>
              <w:t>Class discussion for understanding:</w:t>
            </w:r>
            <w:r>
              <w:rPr>
                <w:rFonts w:ascii="Trebuchet MS" w:eastAsia="Trebuchet MS" w:hAnsi="Trebuchet MS" w:cs="Trebuchet MS"/>
                <w:b/>
                <w:sz w:val="17"/>
                <w:szCs w:val="17"/>
                <w:u w:val="single"/>
              </w:rPr>
              <w:t xml:space="preserve"> </w:t>
            </w:r>
            <w:r>
              <w:rPr>
                <w:rFonts w:ascii="Comic Sans MS" w:eastAsia="Comic Sans MS" w:hAnsi="Comic Sans MS" w:cs="Comic Sans MS"/>
                <w:sz w:val="20"/>
                <w:szCs w:val="20"/>
              </w:rPr>
              <w:t>What are the different planets?</w:t>
            </w:r>
          </w:p>
          <w:p w14:paraId="64638B30" w14:textId="77777777" w:rsidR="001E6204" w:rsidRDefault="001E6204" w:rsidP="001E6204">
            <w:pPr>
              <w:widowControl w:val="0"/>
              <w:numPr>
                <w:ilvl w:val="0"/>
                <w:numId w:val="11"/>
              </w:numPr>
              <w:rPr>
                <w:rFonts w:ascii="Comic Sans MS" w:eastAsia="Comic Sans MS" w:hAnsi="Comic Sans MS" w:cs="Comic Sans MS"/>
                <w:sz w:val="20"/>
                <w:szCs w:val="20"/>
              </w:rPr>
            </w:pPr>
            <w:r>
              <w:rPr>
                <w:rFonts w:ascii="Comic Sans MS" w:eastAsia="Comic Sans MS" w:hAnsi="Comic Sans MS" w:cs="Comic Sans MS"/>
                <w:sz w:val="20"/>
                <w:szCs w:val="20"/>
              </w:rPr>
              <w:t>Which planet is closest to the sun?</w:t>
            </w:r>
          </w:p>
          <w:p w14:paraId="59DF930B" w14:textId="77777777" w:rsidR="001E6204" w:rsidRDefault="001E6204" w:rsidP="001E6204">
            <w:pPr>
              <w:widowControl w:val="0"/>
              <w:numPr>
                <w:ilvl w:val="0"/>
                <w:numId w:val="11"/>
              </w:numPr>
              <w:rPr>
                <w:rFonts w:ascii="Comic Sans MS" w:eastAsia="Comic Sans MS" w:hAnsi="Comic Sans MS" w:cs="Comic Sans MS"/>
                <w:sz w:val="20"/>
                <w:szCs w:val="20"/>
              </w:rPr>
            </w:pPr>
            <w:r>
              <w:rPr>
                <w:rFonts w:ascii="Comic Sans MS" w:eastAsia="Comic Sans MS" w:hAnsi="Comic Sans MS" w:cs="Comic Sans MS"/>
                <w:sz w:val="20"/>
                <w:szCs w:val="20"/>
              </w:rPr>
              <w:t>Why is the planet farthest from the sun?</w:t>
            </w:r>
          </w:p>
          <w:p w14:paraId="7118E855" w14:textId="77777777" w:rsidR="001E6204" w:rsidRDefault="001E6204" w:rsidP="001E6204">
            <w:pPr>
              <w:widowControl w:val="0"/>
              <w:numPr>
                <w:ilvl w:val="0"/>
                <w:numId w:val="11"/>
              </w:numPr>
              <w:rPr>
                <w:rFonts w:ascii="Comic Sans MS" w:eastAsia="Comic Sans MS" w:hAnsi="Comic Sans MS" w:cs="Comic Sans MS"/>
                <w:sz w:val="20"/>
                <w:szCs w:val="20"/>
              </w:rPr>
            </w:pPr>
            <w:r>
              <w:rPr>
                <w:rFonts w:ascii="Comic Sans MS" w:eastAsia="Comic Sans MS" w:hAnsi="Comic Sans MS" w:cs="Comic Sans MS"/>
                <w:sz w:val="20"/>
                <w:szCs w:val="20"/>
              </w:rPr>
              <w:t>What is the hottest planet?</w:t>
            </w:r>
          </w:p>
          <w:p w14:paraId="6395EED3" w14:textId="77777777" w:rsidR="001E6204" w:rsidRDefault="001E6204" w:rsidP="001E6204">
            <w:pPr>
              <w:widowControl w:val="0"/>
              <w:numPr>
                <w:ilvl w:val="0"/>
                <w:numId w:val="11"/>
              </w:numPr>
              <w:spacing w:after="240"/>
              <w:rPr>
                <w:rFonts w:ascii="Comic Sans MS" w:eastAsia="Comic Sans MS" w:hAnsi="Comic Sans MS" w:cs="Comic Sans MS"/>
                <w:sz w:val="20"/>
                <w:szCs w:val="20"/>
              </w:rPr>
            </w:pPr>
            <w:r>
              <w:rPr>
                <w:rFonts w:ascii="Comic Sans MS" w:eastAsia="Comic Sans MS" w:hAnsi="Comic Sans MS" w:cs="Comic Sans MS"/>
                <w:sz w:val="20"/>
                <w:szCs w:val="20"/>
              </w:rPr>
              <w:t>What is the smallest planet?</w:t>
            </w:r>
          </w:p>
          <w:p w14:paraId="09F80EDD" w14:textId="77777777" w:rsidR="001E6204" w:rsidRDefault="001E6204" w:rsidP="00DC2CF1">
            <w:pPr>
              <w:ind w:left="540" w:hanging="260"/>
              <w:rPr>
                <w:rFonts w:ascii="Trebuchet MS" w:eastAsia="Trebuchet MS" w:hAnsi="Trebuchet MS" w:cs="Trebuchet MS"/>
                <w:sz w:val="17"/>
                <w:szCs w:val="17"/>
              </w:rPr>
            </w:pPr>
          </w:p>
          <w:p w14:paraId="0C5EF194" w14:textId="77777777" w:rsidR="001E6204" w:rsidRDefault="001E6204" w:rsidP="00DC2CF1">
            <w:pPr>
              <w:rPr>
                <w:sz w:val="18"/>
                <w:szCs w:val="18"/>
              </w:rPr>
            </w:pPr>
          </w:p>
        </w:tc>
      </w:tr>
      <w:tr w:rsidR="001E6204" w14:paraId="12DE24F9" w14:textId="77777777" w:rsidTr="00DC2CF1">
        <w:trPr>
          <w:trHeight w:val="330"/>
        </w:trPr>
        <w:tc>
          <w:tcPr>
            <w:tcW w:w="8505" w:type="dxa"/>
            <w:gridSpan w:val="3"/>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tcPr>
          <w:p w14:paraId="44F8ABA8" w14:textId="77777777" w:rsidR="001E6204" w:rsidRDefault="001E6204" w:rsidP="00DC2CF1">
            <w:pPr>
              <w:jc w:val="center"/>
              <w:rPr>
                <w:rFonts w:ascii="Trebuchet MS" w:eastAsia="Trebuchet MS" w:hAnsi="Trebuchet MS" w:cs="Trebuchet MS"/>
                <w:b/>
                <w:sz w:val="17"/>
                <w:szCs w:val="17"/>
              </w:rPr>
            </w:pPr>
            <w:r>
              <w:rPr>
                <w:rFonts w:ascii="Trebuchet MS" w:eastAsia="Trebuchet MS" w:hAnsi="Trebuchet MS" w:cs="Trebuchet MS"/>
                <w:b/>
                <w:sz w:val="17"/>
                <w:szCs w:val="17"/>
              </w:rPr>
              <w:t>Formative Assessment Evidence (*This is the Evaluation Phase of the 5E approach)</w:t>
            </w:r>
          </w:p>
        </w:tc>
      </w:tr>
      <w:tr w:rsidR="001E6204" w14:paraId="2CC6BA33" w14:textId="77777777" w:rsidTr="00DC2CF1">
        <w:trPr>
          <w:trHeight w:val="1235"/>
        </w:trPr>
        <w:tc>
          <w:tcPr>
            <w:tcW w:w="3035" w:type="dxa"/>
            <w:tcBorders>
              <w:top w:val="single" w:sz="6" w:space="0" w:color="000000"/>
              <w:left w:val="single" w:sz="6" w:space="0" w:color="FFFFFF"/>
              <w:bottom w:val="single" w:sz="6" w:space="0" w:color="FFFFFF"/>
              <w:right w:val="single" w:sz="6" w:space="0" w:color="FFFFFF"/>
            </w:tcBorders>
            <w:shd w:val="clear" w:color="auto" w:fill="E3E7F1"/>
            <w:tcMar>
              <w:top w:w="100" w:type="dxa"/>
              <w:left w:w="100" w:type="dxa"/>
              <w:bottom w:w="100" w:type="dxa"/>
              <w:right w:w="100" w:type="dxa"/>
            </w:tcMar>
          </w:tcPr>
          <w:p w14:paraId="6F3D2F3C" w14:textId="77777777" w:rsidR="001E6204" w:rsidRDefault="001E6204" w:rsidP="00DC2CF1">
            <w:pPr>
              <w:rPr>
                <w:sz w:val="6"/>
                <w:szCs w:val="6"/>
              </w:rPr>
            </w:pPr>
            <w:r>
              <w:rPr>
                <w:rFonts w:ascii="Times New Roman" w:eastAsia="Times New Roman" w:hAnsi="Times New Roman" w:cs="Times New Roman"/>
              </w:rPr>
              <w:lastRenderedPageBreak/>
              <w:t xml:space="preserve">Formative assessment: Overall discussion with questions about today's lesson. </w:t>
            </w:r>
          </w:p>
        </w:tc>
        <w:tc>
          <w:tcPr>
            <w:tcW w:w="2765" w:type="dxa"/>
            <w:tcBorders>
              <w:top w:val="single" w:sz="6" w:space="0" w:color="000000"/>
              <w:left w:val="single" w:sz="6" w:space="0" w:color="FFFFFF"/>
              <w:bottom w:val="single" w:sz="6" w:space="0" w:color="FFFFFF"/>
              <w:right w:val="single" w:sz="6" w:space="0" w:color="FFFFFF"/>
            </w:tcBorders>
            <w:shd w:val="clear" w:color="auto" w:fill="E3E7F1"/>
            <w:tcMar>
              <w:top w:w="100" w:type="dxa"/>
              <w:left w:w="100" w:type="dxa"/>
              <w:bottom w:w="100" w:type="dxa"/>
              <w:right w:w="100" w:type="dxa"/>
            </w:tcMar>
          </w:tcPr>
          <w:p w14:paraId="1949F547" w14:textId="77777777" w:rsidR="001E6204" w:rsidRDefault="001E6204" w:rsidP="00DC2CF1">
            <w:pPr>
              <w:rPr>
                <w:sz w:val="18"/>
                <w:szCs w:val="18"/>
              </w:rPr>
            </w:pPr>
          </w:p>
        </w:tc>
        <w:tc>
          <w:tcPr>
            <w:tcW w:w="2705" w:type="dxa"/>
            <w:tcBorders>
              <w:top w:val="single" w:sz="6" w:space="0" w:color="000000"/>
              <w:left w:val="single" w:sz="6" w:space="0" w:color="FFFFFF"/>
              <w:bottom w:val="single" w:sz="6" w:space="0" w:color="FFFFFF"/>
              <w:right w:val="single" w:sz="6" w:space="0" w:color="FFFFFF"/>
            </w:tcBorders>
            <w:shd w:val="clear" w:color="auto" w:fill="E3E7F1"/>
            <w:tcMar>
              <w:top w:w="100" w:type="dxa"/>
              <w:left w:w="100" w:type="dxa"/>
              <w:bottom w:w="100" w:type="dxa"/>
              <w:right w:w="100" w:type="dxa"/>
            </w:tcMar>
          </w:tcPr>
          <w:p w14:paraId="45536E99" w14:textId="77777777" w:rsidR="001E6204" w:rsidRDefault="001E6204" w:rsidP="00DC2CF1">
            <w:pPr>
              <w:rPr>
                <w:sz w:val="18"/>
                <w:szCs w:val="18"/>
              </w:rPr>
            </w:pPr>
          </w:p>
        </w:tc>
      </w:tr>
      <w:tr w:rsidR="001E6204" w14:paraId="0B473B02" w14:textId="77777777" w:rsidTr="00DC2CF1">
        <w:trPr>
          <w:trHeight w:val="515"/>
        </w:trPr>
        <w:tc>
          <w:tcPr>
            <w:tcW w:w="3035" w:type="dxa"/>
            <w:tcBorders>
              <w:top w:val="single" w:sz="6" w:space="0" w:color="FFFFFF"/>
              <w:left w:val="single" w:sz="6" w:space="0" w:color="FFFFFF"/>
              <w:bottom w:val="single" w:sz="6" w:space="0" w:color="FFFFFF"/>
              <w:right w:val="single" w:sz="6" w:space="0" w:color="FFFFFF"/>
            </w:tcBorders>
            <w:shd w:val="clear" w:color="auto" w:fill="C4CEE1"/>
            <w:tcMar>
              <w:top w:w="100" w:type="dxa"/>
              <w:left w:w="100" w:type="dxa"/>
              <w:bottom w:w="100" w:type="dxa"/>
              <w:right w:w="100" w:type="dxa"/>
            </w:tcMar>
          </w:tcPr>
          <w:p w14:paraId="5EE20F77" w14:textId="77777777" w:rsidR="001E6204" w:rsidRDefault="001E6204" w:rsidP="00DC2CF1">
            <w:pPr>
              <w:rPr>
                <w:sz w:val="18"/>
                <w:szCs w:val="18"/>
              </w:rPr>
            </w:pPr>
          </w:p>
        </w:tc>
        <w:tc>
          <w:tcPr>
            <w:tcW w:w="2765" w:type="dxa"/>
            <w:tcBorders>
              <w:top w:val="single" w:sz="6" w:space="0" w:color="FFFFFF"/>
              <w:left w:val="single" w:sz="6" w:space="0" w:color="FFFFFF"/>
              <w:bottom w:val="single" w:sz="6" w:space="0" w:color="FFFFFF"/>
              <w:right w:val="single" w:sz="6" w:space="0" w:color="FFFFFF"/>
            </w:tcBorders>
            <w:shd w:val="clear" w:color="auto" w:fill="C4CEE1"/>
            <w:tcMar>
              <w:top w:w="100" w:type="dxa"/>
              <w:left w:w="100" w:type="dxa"/>
              <w:bottom w:w="100" w:type="dxa"/>
              <w:right w:w="100" w:type="dxa"/>
            </w:tcMar>
          </w:tcPr>
          <w:p w14:paraId="21783960" w14:textId="77777777" w:rsidR="001E6204" w:rsidRDefault="001E6204" w:rsidP="00DC2CF1">
            <w:pPr>
              <w:rPr>
                <w:sz w:val="18"/>
                <w:szCs w:val="18"/>
              </w:rPr>
            </w:pPr>
          </w:p>
        </w:tc>
        <w:tc>
          <w:tcPr>
            <w:tcW w:w="2705" w:type="dxa"/>
            <w:tcBorders>
              <w:top w:val="single" w:sz="6" w:space="0" w:color="FFFFFF"/>
              <w:left w:val="single" w:sz="6" w:space="0" w:color="FFFFFF"/>
              <w:bottom w:val="single" w:sz="6" w:space="0" w:color="FFFFFF"/>
              <w:right w:val="single" w:sz="6" w:space="0" w:color="FFFFFF"/>
            </w:tcBorders>
            <w:shd w:val="clear" w:color="auto" w:fill="C4CEE1"/>
            <w:tcMar>
              <w:top w:w="100" w:type="dxa"/>
              <w:left w:w="100" w:type="dxa"/>
              <w:bottom w:w="100" w:type="dxa"/>
              <w:right w:w="100" w:type="dxa"/>
            </w:tcMar>
          </w:tcPr>
          <w:p w14:paraId="1C3DD5FE" w14:textId="77777777" w:rsidR="001E6204" w:rsidRDefault="001E6204" w:rsidP="00DC2CF1">
            <w:pPr>
              <w:rPr>
                <w:sz w:val="18"/>
                <w:szCs w:val="18"/>
              </w:rPr>
            </w:pPr>
          </w:p>
        </w:tc>
      </w:tr>
      <w:tr w:rsidR="001E6204" w14:paraId="1DCC6C0B" w14:textId="77777777" w:rsidTr="00DC2CF1">
        <w:trPr>
          <w:trHeight w:val="860"/>
        </w:trPr>
        <w:tc>
          <w:tcPr>
            <w:tcW w:w="3035" w:type="dxa"/>
            <w:tcBorders>
              <w:top w:val="single" w:sz="6" w:space="0" w:color="FFFFFF"/>
              <w:left w:val="single" w:sz="6" w:space="0" w:color="FFFFFF"/>
              <w:bottom w:val="single" w:sz="6" w:space="0" w:color="FFFFFF"/>
              <w:right w:val="single" w:sz="6" w:space="0" w:color="FFFFFF"/>
            </w:tcBorders>
            <w:shd w:val="clear" w:color="auto" w:fill="E3E7F1"/>
            <w:tcMar>
              <w:top w:w="100" w:type="dxa"/>
              <w:left w:w="100" w:type="dxa"/>
              <w:bottom w:w="100" w:type="dxa"/>
              <w:right w:w="100" w:type="dxa"/>
            </w:tcMar>
          </w:tcPr>
          <w:p w14:paraId="46AF6503" w14:textId="77777777" w:rsidR="001E6204" w:rsidRDefault="001E6204" w:rsidP="00DC2CF1">
            <w:pPr>
              <w:rPr>
                <w:sz w:val="18"/>
                <w:szCs w:val="18"/>
              </w:rPr>
            </w:pPr>
          </w:p>
        </w:tc>
        <w:tc>
          <w:tcPr>
            <w:tcW w:w="2765" w:type="dxa"/>
            <w:tcBorders>
              <w:top w:val="single" w:sz="6" w:space="0" w:color="FFFFFF"/>
              <w:left w:val="single" w:sz="6" w:space="0" w:color="FFFFFF"/>
              <w:bottom w:val="single" w:sz="6" w:space="0" w:color="FFFFFF"/>
              <w:right w:val="single" w:sz="6" w:space="0" w:color="FFFFFF"/>
            </w:tcBorders>
            <w:shd w:val="clear" w:color="auto" w:fill="E3E7F1"/>
            <w:tcMar>
              <w:top w:w="100" w:type="dxa"/>
              <w:left w:w="100" w:type="dxa"/>
              <w:bottom w:w="100" w:type="dxa"/>
              <w:right w:w="100" w:type="dxa"/>
            </w:tcMar>
          </w:tcPr>
          <w:p w14:paraId="51C30126" w14:textId="77777777" w:rsidR="001E6204" w:rsidRDefault="001E6204" w:rsidP="00DC2CF1">
            <w:pPr>
              <w:rPr>
                <w:sz w:val="18"/>
                <w:szCs w:val="18"/>
              </w:rPr>
            </w:pPr>
          </w:p>
        </w:tc>
        <w:tc>
          <w:tcPr>
            <w:tcW w:w="2705" w:type="dxa"/>
            <w:tcBorders>
              <w:top w:val="single" w:sz="6" w:space="0" w:color="FFFFFF"/>
              <w:left w:val="single" w:sz="6" w:space="0" w:color="FFFFFF"/>
              <w:bottom w:val="single" w:sz="6" w:space="0" w:color="FFFFFF"/>
              <w:right w:val="single" w:sz="6" w:space="0" w:color="FFFFFF"/>
            </w:tcBorders>
            <w:shd w:val="clear" w:color="auto" w:fill="E3E7F1"/>
            <w:tcMar>
              <w:top w:w="100" w:type="dxa"/>
              <w:left w:w="100" w:type="dxa"/>
              <w:bottom w:w="100" w:type="dxa"/>
              <w:right w:w="100" w:type="dxa"/>
            </w:tcMar>
          </w:tcPr>
          <w:p w14:paraId="410FFF92" w14:textId="77777777" w:rsidR="001E6204" w:rsidRDefault="001E6204" w:rsidP="00DC2CF1">
            <w:pPr>
              <w:rPr>
                <w:rFonts w:ascii="Trebuchet MS" w:eastAsia="Trebuchet MS" w:hAnsi="Trebuchet MS" w:cs="Trebuchet MS"/>
                <w:sz w:val="17"/>
                <w:szCs w:val="17"/>
              </w:rPr>
            </w:pPr>
          </w:p>
        </w:tc>
      </w:tr>
    </w:tbl>
    <w:p w14:paraId="465999F8" w14:textId="77777777" w:rsidR="001E6204" w:rsidRDefault="00000000" w:rsidP="001E6204">
      <w:hyperlink r:id="rId9">
        <w:r w:rsidR="001E6204">
          <w:rPr>
            <w:color w:val="1155CC"/>
            <w:u w:val="single"/>
          </w:rPr>
          <w:t>https://docs.google.com/presentation/d/1oBtlAQieT7z2tBxSjBGHnQEdjlkVXHZXg81fUBA3Hf8/edit?usp=sharing</w:t>
        </w:r>
      </w:hyperlink>
      <w:r w:rsidR="001E6204">
        <w:t xml:space="preserve"> </w:t>
      </w:r>
    </w:p>
    <w:p w14:paraId="5C9AB666" w14:textId="303777BD" w:rsidR="001E6204" w:rsidRDefault="001E6204">
      <w:pPr>
        <w:widowControl w:val="0"/>
        <w:spacing w:after="240"/>
        <w:rPr>
          <w:rFonts w:ascii="Times New Roman" w:eastAsia="Times New Roman" w:hAnsi="Times New Roman" w:cs="Times New Roman"/>
          <w:color w:val="595959"/>
          <w:sz w:val="26"/>
          <w:szCs w:val="26"/>
        </w:rPr>
      </w:pPr>
    </w:p>
    <w:p w14:paraId="79223425" w14:textId="30D10BBE" w:rsidR="001B56E6" w:rsidRDefault="001B56E6" w:rsidP="001E6204">
      <w:pPr>
        <w:rPr>
          <w:rFonts w:ascii="Times New Roman" w:eastAsia="Times New Roman" w:hAnsi="Times New Roman" w:cs="Times New Roman"/>
          <w:color w:val="595959"/>
          <w:sz w:val="26"/>
          <w:szCs w:val="26"/>
        </w:rPr>
      </w:pPr>
    </w:p>
    <w:sectPr w:rsidR="001B56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urce Sans Pro">
    <w:charset w:val="00"/>
    <w:family w:val="swiss"/>
    <w:pitch w:val="variable"/>
    <w:sig w:usb0="600002F7" w:usb1="02000001"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6123A"/>
    <w:multiLevelType w:val="multilevel"/>
    <w:tmpl w:val="D8EA1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271584"/>
    <w:multiLevelType w:val="multilevel"/>
    <w:tmpl w:val="3F0C4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475D01"/>
    <w:multiLevelType w:val="multilevel"/>
    <w:tmpl w:val="67BAAA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C6E2BD1"/>
    <w:multiLevelType w:val="multilevel"/>
    <w:tmpl w:val="71343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E7644C"/>
    <w:multiLevelType w:val="multilevel"/>
    <w:tmpl w:val="0F9E6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267415"/>
    <w:multiLevelType w:val="multilevel"/>
    <w:tmpl w:val="4394E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0534FA"/>
    <w:multiLevelType w:val="multilevel"/>
    <w:tmpl w:val="520AD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6A1AC4"/>
    <w:multiLevelType w:val="multilevel"/>
    <w:tmpl w:val="F6105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BD5E43"/>
    <w:multiLevelType w:val="multilevel"/>
    <w:tmpl w:val="1A30F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DE42D6"/>
    <w:multiLevelType w:val="multilevel"/>
    <w:tmpl w:val="7B701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D55546"/>
    <w:multiLevelType w:val="multilevel"/>
    <w:tmpl w:val="262A93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20427621">
    <w:abstractNumId w:val="5"/>
  </w:num>
  <w:num w:numId="2" w16cid:durableId="1220049876">
    <w:abstractNumId w:val="3"/>
  </w:num>
  <w:num w:numId="3" w16cid:durableId="1923291177">
    <w:abstractNumId w:val="0"/>
  </w:num>
  <w:num w:numId="4" w16cid:durableId="2042172327">
    <w:abstractNumId w:val="1"/>
  </w:num>
  <w:num w:numId="5" w16cid:durableId="196239434">
    <w:abstractNumId w:val="7"/>
  </w:num>
  <w:num w:numId="6" w16cid:durableId="166559448">
    <w:abstractNumId w:val="6"/>
  </w:num>
  <w:num w:numId="7" w16cid:durableId="1907103237">
    <w:abstractNumId w:val="4"/>
  </w:num>
  <w:num w:numId="8" w16cid:durableId="8140937">
    <w:abstractNumId w:val="10"/>
  </w:num>
  <w:num w:numId="9" w16cid:durableId="838929463">
    <w:abstractNumId w:val="2"/>
  </w:num>
  <w:num w:numId="10" w16cid:durableId="1562863455">
    <w:abstractNumId w:val="8"/>
  </w:num>
  <w:num w:numId="11" w16cid:durableId="18236144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6E6"/>
    <w:rsid w:val="001B56E6"/>
    <w:rsid w:val="001E6204"/>
    <w:rsid w:val="003B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3A98"/>
  <w15:docId w15:val="{E513970C-8F54-4DD3-B908-0040B2FB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rUZVWUP0c4" TargetMode="External"/><Relationship Id="rId3" Type="http://schemas.openxmlformats.org/officeDocument/2006/relationships/settings" Target="settings.xml"/><Relationship Id="rId7" Type="http://schemas.openxmlformats.org/officeDocument/2006/relationships/hyperlink" Target="https://docs.google.com/presentation/d/187_eqwBVyeIzf-PUPlIX0rrh6X_PgMgpPg1tji6xOpA/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_6nYgel4JI" TargetMode="External"/><Relationship Id="rId11" Type="http://schemas.openxmlformats.org/officeDocument/2006/relationships/theme" Target="theme/theme1.xml"/><Relationship Id="rId5" Type="http://schemas.openxmlformats.org/officeDocument/2006/relationships/hyperlink" Target="https://youtu.be/1sZ15SUeS9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presentation/d/1oBtlAQieT7z2tBxSjBGHnQEdjlkVXHZXg81fUBA3Hf8/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1246</Words>
  <Characters>7107</Characters>
  <Application>Microsoft Office Word</Application>
  <DocSecurity>0</DocSecurity>
  <Lines>59</Lines>
  <Paragraphs>16</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Kraig Kitts</cp:lastModifiedBy>
  <cp:revision>5</cp:revision>
  <dcterms:created xsi:type="dcterms:W3CDTF">2023-05-08T18:04:00Z</dcterms:created>
  <dcterms:modified xsi:type="dcterms:W3CDTF">2023-05-11T14:55:00Z</dcterms:modified>
</cp:coreProperties>
</file>