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right="100"/>
        <w:jc w:val="right"/>
      </w:pPr>
      <w:r>
        <w:rPr/>
        <w:t>16.29</w:t>
      </w:r>
      <w:r>
        <w:rPr>
          <w:spacing w:val="-5"/>
        </w:rPr>
        <w:t> </w:t>
      </w:r>
      <w:r>
        <w:rPr>
          <w:spacing w:val="-2"/>
        </w:rPr>
        <w:t>Amended</w:t>
      </w:r>
    </w:p>
    <w:p>
      <w:pPr>
        <w:pStyle w:val="BodyText"/>
        <w:spacing w:before="10"/>
        <w:rPr>
          <w:sz w:val="28"/>
        </w:rPr>
      </w:pPr>
    </w:p>
    <w:p>
      <w:pPr>
        <w:pStyle w:val="Title"/>
      </w:pPr>
      <w:r>
        <w:rPr/>
        <w:t>IU</w:t>
      </w:r>
      <w:r>
        <w:rPr>
          <w:spacing w:val="-2"/>
        </w:rPr>
        <w:t> </w:t>
      </w:r>
      <w:r>
        <w:rPr/>
        <w:t>Bloomington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Education</w:t>
      </w:r>
    </w:p>
    <w:p>
      <w:pPr>
        <w:pStyle w:val="Title"/>
        <w:ind w:right="3215"/>
      </w:pPr>
      <w:r>
        <w:rPr/>
        <w:t>Proposed Resolution on School of Education</w:t>
      </w:r>
      <w:r>
        <w:rPr>
          <w:spacing w:val="-13"/>
        </w:rPr>
        <w:t> </w:t>
      </w:r>
      <w:r>
        <w:rPr/>
        <w:t>Demographics</w:t>
      </w:r>
      <w:r>
        <w:rPr>
          <w:spacing w:val="-12"/>
        </w:rPr>
        <w:t> </w:t>
      </w:r>
      <w:r>
        <w:rPr/>
        <w:t>Data</w:t>
      </w:r>
      <w:r>
        <w:rPr>
          <w:spacing w:val="-11"/>
        </w:rPr>
        <w:t> </w:t>
      </w:r>
      <w:r>
        <w:rPr/>
        <w:t>Collection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64" w:right="2282"/>
        <w:jc w:val="center"/>
      </w:pPr>
      <w:r>
        <w:rPr/>
        <w:t>Presented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Policy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Diversity January 27, 2016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0" w:right="1239"/>
      </w:pPr>
      <w:r>
        <w:rPr/>
        <w:t>At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meeting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January</w:t>
      </w:r>
      <w:r>
        <w:rPr>
          <w:spacing w:val="-5"/>
        </w:rPr>
        <w:t> </w:t>
      </w:r>
      <w:r>
        <w:rPr/>
        <w:t>26,</w:t>
      </w:r>
      <w:r>
        <w:rPr>
          <w:spacing w:val="-3"/>
        </w:rPr>
        <w:t> </w:t>
      </w:r>
      <w:r>
        <w:rPr/>
        <w:t>2016,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Diversity</w:t>
      </w:r>
      <w:r>
        <w:rPr>
          <w:spacing w:val="-5"/>
        </w:rPr>
        <w:t> </w:t>
      </w:r>
      <w:r>
        <w:rPr/>
        <w:t>unanimously approved the following recommendation to the Policy Council:</w:t>
      </w:r>
    </w:p>
    <w:p>
      <w:pPr>
        <w:pStyle w:val="BodyText"/>
      </w:pPr>
    </w:p>
    <w:p>
      <w:pPr>
        <w:pStyle w:val="BodyText"/>
        <w:spacing w:before="1"/>
        <w:ind w:left="119" w:right="1239"/>
      </w:pPr>
      <w:r>
        <w:rPr/>
        <w:t>"The Committee on Diversity recommends that the Policy Council resolve that indices on the demographics of students, faculty, and staff in the School of Education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calculated,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/>
        <w:t>campus</w:t>
      </w:r>
      <w:r>
        <w:rPr>
          <w:spacing w:val="-3"/>
        </w:rPr>
        <w:t> </w:t>
      </w:r>
      <w:r>
        <w:rPr/>
        <w:t>faculty meeting, and shared with all departments, on at least a yearly basis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1078"/>
      </w:pPr>
      <w:r>
        <w:rPr/>
        <w:t>“The Committee on Diversity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Policy</w:t>
      </w:r>
      <w:r>
        <w:rPr>
          <w:spacing w:val="-1"/>
        </w:rPr>
        <w:t> </w:t>
      </w:r>
      <w:r>
        <w:rPr/>
        <w:t>Council</w:t>
      </w:r>
      <w:r>
        <w:rPr>
          <w:spacing w:val="-1"/>
        </w:rPr>
        <w:t> </w:t>
      </w:r>
      <w:r>
        <w:rPr/>
        <w:t>in 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specify the</w:t>
      </w:r>
      <w:r>
        <w:rPr>
          <w:spacing w:val="-2"/>
        </w:rPr>
        <w:t> </w:t>
      </w:r>
      <w:r>
        <w:rPr/>
        <w:t>measures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spring</w:t>
      </w:r>
      <w:r>
        <w:rPr>
          <w:spacing w:val="-4"/>
        </w:rPr>
        <w:t> </w:t>
      </w:r>
      <w:r>
        <w:rPr/>
        <w:t>semester,</w:t>
      </w:r>
      <w:r>
        <w:rPr>
          <w:spacing w:val="-1"/>
        </w:rPr>
        <w:t> </w:t>
      </w:r>
      <w:r>
        <w:rPr/>
        <w:t>2016.”</w:t>
      </w:r>
    </w:p>
    <w:sectPr>
      <w:type w:val="continuous"/>
      <w:pgSz w:w="12240" w:h="15840"/>
      <w:pgMar w:top="640" w:bottom="280" w:left="16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2196" w:right="3209"/>
      <w:jc w:val="center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RJS</dc:creator>
  <dcterms:created xsi:type="dcterms:W3CDTF">2023-11-29T16:10:01Z</dcterms:created>
  <dcterms:modified xsi:type="dcterms:W3CDTF">2023-11-29T16:10:01Z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2023-11-29T00:00:00Z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D:20180611193234</vt:lpwstr>
  </property>
</Properties>
</file>