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6"/>
        <w:ind w:right="117"/>
        <w:jc w:val="right"/>
        <w:rPr>
          <w:rFonts w:ascii="Courier New"/>
        </w:rPr>
      </w:pPr>
      <w:r>
        <w:rPr>
          <w:rFonts w:ascii="Courier New"/>
          <w:spacing w:val="-2"/>
        </w:rPr>
        <w:t>88.29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1"/>
        </w:rPr>
      </w:pPr>
    </w:p>
    <w:p>
      <w:pPr>
        <w:pStyle w:val="Title"/>
        <w:spacing w:before="52"/>
        <w:ind w:left="2981" w:right="3098"/>
      </w:pPr>
      <w:r>
        <w:rPr/>
        <w:t>IU</w:t>
      </w:r>
      <w:r>
        <w:rPr>
          <w:spacing w:val="-2"/>
        </w:rPr>
        <w:t> </w:t>
      </w:r>
      <w:r>
        <w:rPr/>
        <w:t>Bloomington</w:t>
      </w:r>
      <w:r>
        <w:rPr>
          <w:spacing w:val="-2"/>
        </w:rPr>
        <w:t> </w:t>
      </w:r>
      <w:r>
        <w:rPr/>
        <w:t>School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Education</w:t>
      </w:r>
    </w:p>
    <w:p>
      <w:pPr>
        <w:pStyle w:val="Title"/>
      </w:pPr>
      <w:r>
        <w:rPr/>
        <w:t>Policy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Master’s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Specialist</w:t>
      </w:r>
      <w:r>
        <w:rPr>
          <w:spacing w:val="-3"/>
        </w:rPr>
        <w:t> </w:t>
      </w:r>
      <w:r>
        <w:rPr/>
        <w:t>Degrees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Enrolled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Higher</w:t>
      </w:r>
      <w:r>
        <w:rPr>
          <w:spacing w:val="-2"/>
        </w:rPr>
        <w:t> </w:t>
      </w:r>
      <w:r>
        <w:rPr/>
        <w:t>Degree</w:t>
      </w:r>
      <w:r>
        <w:rPr>
          <w:spacing w:val="-3"/>
        </w:rPr>
        <w:t> </w:t>
      </w:r>
      <w:r>
        <w:rPr>
          <w:spacing w:val="-2"/>
        </w:rPr>
        <w:t>Programs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ind w:left="100" w:right="311"/>
      </w:pPr>
      <w:r>
        <w:rPr/>
        <w:t>Students</w:t>
      </w:r>
      <w:r>
        <w:rPr>
          <w:spacing w:val="-2"/>
        </w:rPr>
        <w:t> </w:t>
      </w:r>
      <w:r>
        <w:rPr/>
        <w:t>admitted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degree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awarded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less advanced degree provided the degrees are in the same department/program area.</w:t>
      </w:r>
    </w:p>
    <w:p>
      <w:pPr>
        <w:pStyle w:val="BodyText"/>
      </w:pPr>
    </w:p>
    <w:p>
      <w:pPr>
        <w:pStyle w:val="BodyText"/>
        <w:ind w:left="100" w:right="311"/>
      </w:pPr>
      <w:r>
        <w:rPr/>
        <w:t>We</w:t>
      </w:r>
      <w:r>
        <w:rPr>
          <w:spacing w:val="-2"/>
        </w:rPr>
        <w:t> </w:t>
      </w:r>
      <w:r>
        <w:rPr/>
        <w:t>take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mean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Ed.D./Ph.D.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awarded an Ed.S. and/or M.S. degree in the same department/program area to which they were admitted.</w:t>
      </w:r>
    </w:p>
    <w:p>
      <w:pPr>
        <w:pStyle w:val="BodyText"/>
        <w:spacing w:before="1"/>
        <w:ind w:left="100"/>
      </w:pPr>
      <w:r>
        <w:rPr/>
        <w:t>Likewise</w:t>
      </w:r>
      <w:r>
        <w:rPr>
          <w:spacing w:val="-8"/>
        </w:rPr>
        <w:t> </w:t>
      </w:r>
      <w:r>
        <w:rPr/>
        <w:t>Ed.S.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earn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M.S.</w:t>
      </w:r>
      <w:r>
        <w:rPr>
          <w:spacing w:val="-4"/>
        </w:rPr>
        <w:t> </w:t>
      </w:r>
      <w:r>
        <w:rPr/>
        <w:t>degree</w:t>
      </w:r>
      <w:r>
        <w:rPr>
          <w:spacing w:val="-5"/>
        </w:rPr>
        <w:t> </w:t>
      </w:r>
      <w:r>
        <w:rPr/>
        <w:t>while</w:t>
      </w:r>
      <w:r>
        <w:rPr>
          <w:spacing w:val="-3"/>
        </w:rPr>
        <w:t> </w:t>
      </w:r>
      <w:r>
        <w:rPr/>
        <w:t>completing</w:t>
      </w:r>
      <w:r>
        <w:rPr>
          <w:spacing w:val="-4"/>
        </w:rPr>
        <w:t> </w:t>
      </w:r>
      <w:r>
        <w:rPr/>
        <w:t>their</w:t>
      </w:r>
      <w:r>
        <w:rPr>
          <w:spacing w:val="-6"/>
        </w:rPr>
        <w:t> </w:t>
      </w:r>
      <w:r>
        <w:rPr/>
        <w:t>Ed.S.</w:t>
      </w:r>
      <w:r>
        <w:rPr>
          <w:spacing w:val="-3"/>
        </w:rPr>
        <w:t> </w:t>
      </w:r>
      <w:r>
        <w:rPr>
          <w:spacing w:val="-2"/>
        </w:rPr>
        <w:t>program.</w:t>
      </w:r>
    </w:p>
    <w:sectPr>
      <w:type w:val="continuous"/>
      <w:pgSz w:w="12240" w:h="15840"/>
      <w:pgMar w:top="640" w:bottom="28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24" w:right="848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2023-12-05T17:52:00Z</dcterms:created>
  <dcterms:modified xsi:type="dcterms:W3CDTF">2023-12-05T17:52:00Z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