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
        <w:rPr>
          <w:sz w:val="16"/>
        </w:rPr>
      </w:pPr>
    </w:p>
    <w:p>
      <w:pPr>
        <w:pStyle w:val="Heading1"/>
        <w:spacing w:before="90"/>
        <w:ind w:left="1687" w:right="1687"/>
        <w:jc w:val="center"/>
      </w:pPr>
      <w:r>
        <w:rPr/>
        <w:t>The</w:t>
      </w:r>
      <w:r>
        <w:rPr>
          <w:spacing w:val="-7"/>
        </w:rPr>
        <w:t> </w:t>
      </w:r>
      <w:r>
        <w:rPr/>
        <w:t>Armstrong</w:t>
      </w:r>
      <w:r>
        <w:rPr>
          <w:spacing w:val="-7"/>
        </w:rPr>
        <w:t> </w:t>
      </w:r>
      <w:r>
        <w:rPr/>
        <w:t>Distinguished</w:t>
      </w:r>
      <w:r>
        <w:rPr>
          <w:spacing w:val="-7"/>
        </w:rPr>
        <w:t> </w:t>
      </w:r>
      <w:r>
        <w:rPr/>
        <w:t>Awards</w:t>
      </w:r>
      <w:r>
        <w:rPr>
          <w:spacing w:val="-7"/>
        </w:rPr>
        <w:t> </w:t>
      </w:r>
      <w:r>
        <w:rPr/>
        <w:t>in</w:t>
      </w:r>
      <w:r>
        <w:rPr>
          <w:spacing w:val="-7"/>
        </w:rPr>
        <w:t> </w:t>
      </w:r>
      <w:r>
        <w:rPr/>
        <w:t>Teacher</w:t>
      </w:r>
      <w:r>
        <w:rPr>
          <w:spacing w:val="-8"/>
        </w:rPr>
        <w:t> </w:t>
      </w:r>
      <w:r>
        <w:rPr/>
        <w:t>Education School of Education, Indiana University Bloomington October, 1996</w:t>
      </w:r>
    </w:p>
    <w:p>
      <w:pPr>
        <w:pStyle w:val="BodyText"/>
        <w:rPr>
          <w:b/>
          <w:sz w:val="26"/>
        </w:rPr>
      </w:pPr>
    </w:p>
    <w:p>
      <w:pPr>
        <w:pStyle w:val="BodyText"/>
        <w:rPr>
          <w:b/>
          <w:sz w:val="22"/>
        </w:rPr>
      </w:pPr>
    </w:p>
    <w:p>
      <w:pPr>
        <w:spacing w:before="0"/>
        <w:ind w:left="1686" w:right="1687" w:firstLine="0"/>
        <w:jc w:val="center"/>
        <w:rPr>
          <w:b/>
          <w:sz w:val="24"/>
        </w:rPr>
      </w:pPr>
      <w:r>
        <w:rPr>
          <w:b/>
          <w:w w:val="105"/>
          <w:sz w:val="24"/>
        </w:rPr>
        <w:t>The</w:t>
      </w:r>
      <w:r>
        <w:rPr>
          <w:b/>
          <w:spacing w:val="-7"/>
          <w:w w:val="105"/>
          <w:sz w:val="24"/>
        </w:rPr>
        <w:t> </w:t>
      </w:r>
      <w:r>
        <w:rPr>
          <w:b/>
          <w:w w:val="105"/>
          <w:sz w:val="24"/>
        </w:rPr>
        <w:t>Martha</w:t>
      </w:r>
      <w:r>
        <w:rPr>
          <w:b/>
          <w:spacing w:val="-5"/>
          <w:w w:val="105"/>
          <w:sz w:val="24"/>
        </w:rPr>
        <w:t> </w:t>
      </w:r>
      <w:r>
        <w:rPr>
          <w:b/>
          <w:w w:val="105"/>
          <w:sz w:val="24"/>
        </w:rPr>
        <w:t>Lea</w:t>
      </w:r>
      <w:r>
        <w:rPr>
          <w:b/>
          <w:spacing w:val="-4"/>
          <w:w w:val="105"/>
          <w:sz w:val="24"/>
        </w:rPr>
        <w:t> </w:t>
      </w:r>
      <w:r>
        <w:rPr>
          <w:b/>
          <w:w w:val="105"/>
          <w:sz w:val="24"/>
        </w:rPr>
        <w:t>and</w:t>
      </w:r>
      <w:r>
        <w:rPr>
          <w:b/>
          <w:spacing w:val="-7"/>
          <w:w w:val="105"/>
          <w:sz w:val="24"/>
        </w:rPr>
        <w:t> </w:t>
      </w:r>
      <w:r>
        <w:rPr>
          <w:b/>
          <w:w w:val="105"/>
          <w:sz w:val="24"/>
        </w:rPr>
        <w:t>Bill</w:t>
      </w:r>
      <w:r>
        <w:rPr>
          <w:b/>
          <w:spacing w:val="-6"/>
          <w:w w:val="105"/>
          <w:sz w:val="24"/>
        </w:rPr>
        <w:t> </w:t>
      </w:r>
      <w:r>
        <w:rPr>
          <w:b/>
          <w:w w:val="105"/>
          <w:sz w:val="24"/>
        </w:rPr>
        <w:t>Armstrong</w:t>
      </w:r>
      <w:r>
        <w:rPr>
          <w:b/>
          <w:spacing w:val="-5"/>
          <w:w w:val="105"/>
          <w:sz w:val="24"/>
        </w:rPr>
        <w:t> </w:t>
      </w:r>
      <w:r>
        <w:rPr>
          <w:b/>
          <w:spacing w:val="-2"/>
          <w:w w:val="105"/>
          <w:sz w:val="24"/>
        </w:rPr>
        <w:t>Professorship</w:t>
      </w:r>
    </w:p>
    <w:p>
      <w:pPr>
        <w:pStyle w:val="BodyText"/>
        <w:spacing w:before="3"/>
        <w:rPr>
          <w:b/>
        </w:rPr>
      </w:pPr>
    </w:p>
    <w:p>
      <w:pPr>
        <w:pStyle w:val="BodyText"/>
        <w:spacing w:line="247" w:lineRule="auto"/>
        <w:ind w:left="100" w:right="151" w:firstLine="736"/>
      </w:pPr>
      <w:r>
        <w:rPr>
          <w:w w:val="105"/>
        </w:rPr>
        <w:t>The Martha Lea and Bill Armstrong Professor is an endowed chair in the field of teacher education. The Armstrong Professorship may be held for a three year period either by a faculty member already appointed to the School of Education or by a faculty member recruited specifically for this position. A faculty member recruited externally will be appointed either: (1) for the three-year period after which he/she will be expected to return to his/her previous institution, or (2) as a tenured senior scholar who will hold the responsibilities of the endowed position</w:t>
      </w:r>
      <w:r>
        <w:rPr>
          <w:spacing w:val="-1"/>
          <w:w w:val="105"/>
        </w:rPr>
        <w:t> </w:t>
      </w:r>
      <w:r>
        <w:rPr>
          <w:w w:val="105"/>
        </w:rPr>
        <w:t>during</w:t>
      </w:r>
      <w:r>
        <w:rPr>
          <w:spacing w:val="-4"/>
          <w:w w:val="105"/>
        </w:rPr>
        <w:t> </w:t>
      </w:r>
      <w:r>
        <w:rPr>
          <w:w w:val="105"/>
        </w:rPr>
        <w:t>the</w:t>
      </w:r>
      <w:r>
        <w:rPr>
          <w:spacing w:val="-11"/>
          <w:w w:val="105"/>
        </w:rPr>
        <w:t> </w:t>
      </w:r>
      <w:r>
        <w:rPr>
          <w:w w:val="105"/>
        </w:rPr>
        <w:t>first</w:t>
      </w:r>
      <w:r>
        <w:rPr>
          <w:spacing w:val="-7"/>
          <w:w w:val="105"/>
        </w:rPr>
        <w:t> </w:t>
      </w:r>
      <w:r>
        <w:rPr>
          <w:w w:val="105"/>
        </w:rPr>
        <w:t>three</w:t>
      </w:r>
      <w:r>
        <w:rPr>
          <w:spacing w:val="-9"/>
          <w:w w:val="105"/>
        </w:rPr>
        <w:t> </w:t>
      </w:r>
      <w:r>
        <w:rPr>
          <w:w w:val="105"/>
        </w:rPr>
        <w:t>years</w:t>
      </w:r>
      <w:r>
        <w:rPr>
          <w:spacing w:val="-11"/>
          <w:w w:val="105"/>
        </w:rPr>
        <w:t> </w:t>
      </w:r>
      <w:r>
        <w:rPr>
          <w:w w:val="105"/>
        </w:rPr>
        <w:t>of his/her permanent appointment to</w:t>
      </w:r>
      <w:r>
        <w:rPr>
          <w:spacing w:val="-3"/>
          <w:w w:val="105"/>
        </w:rPr>
        <w:t> </w:t>
      </w:r>
      <w:r>
        <w:rPr>
          <w:w w:val="105"/>
        </w:rPr>
        <w:t>the</w:t>
      </w:r>
      <w:r>
        <w:rPr>
          <w:spacing w:val="-19"/>
          <w:w w:val="105"/>
        </w:rPr>
        <w:t> </w:t>
      </w:r>
      <w:r>
        <w:rPr>
          <w:w w:val="105"/>
        </w:rPr>
        <w:t>faculty</w:t>
      </w:r>
      <w:r>
        <w:rPr>
          <w:spacing w:val="-2"/>
          <w:w w:val="105"/>
        </w:rPr>
        <w:t> </w:t>
      </w:r>
      <w:r>
        <w:rPr>
          <w:w w:val="105"/>
        </w:rPr>
        <w:t>and</w:t>
      </w:r>
      <w:r>
        <w:rPr>
          <w:spacing w:val="-16"/>
          <w:w w:val="105"/>
        </w:rPr>
        <w:t> </w:t>
      </w:r>
      <w:r>
        <w:rPr>
          <w:w w:val="105"/>
        </w:rPr>
        <w:t>willretain</w:t>
      </w:r>
      <w:r>
        <w:rPr>
          <w:spacing w:val="-3"/>
          <w:w w:val="105"/>
        </w:rPr>
        <w:t> </w:t>
      </w:r>
      <w:r>
        <w:rPr>
          <w:w w:val="105"/>
        </w:rPr>
        <w:t>the</w:t>
      </w:r>
      <w:r>
        <w:rPr>
          <w:spacing w:val="-16"/>
          <w:w w:val="105"/>
        </w:rPr>
        <w:t> </w:t>
      </w:r>
      <w:r>
        <w:rPr>
          <w:w w:val="105"/>
        </w:rPr>
        <w:t>title</w:t>
      </w:r>
      <w:r>
        <w:rPr>
          <w:spacing w:val="-16"/>
          <w:w w:val="105"/>
        </w:rPr>
        <w:t> </w:t>
      </w:r>
      <w:r>
        <w:rPr>
          <w:w w:val="105"/>
        </w:rPr>
        <w:t>for</w:t>
      </w:r>
      <w:r>
        <w:rPr>
          <w:spacing w:val="-9"/>
          <w:w w:val="105"/>
        </w:rPr>
        <w:t> </w:t>
      </w:r>
      <w:r>
        <w:rPr>
          <w:w w:val="105"/>
        </w:rPr>
        <w:t>as</w:t>
      </w:r>
      <w:r>
        <w:rPr>
          <w:spacing w:val="-9"/>
          <w:w w:val="105"/>
        </w:rPr>
        <w:t> </w:t>
      </w:r>
      <w:r>
        <w:rPr>
          <w:w w:val="105"/>
        </w:rPr>
        <w:t>long</w:t>
      </w:r>
      <w:r>
        <w:rPr>
          <w:spacing w:val="-13"/>
          <w:w w:val="105"/>
        </w:rPr>
        <w:t> </w:t>
      </w:r>
      <w:r>
        <w:rPr>
          <w:w w:val="105"/>
        </w:rPr>
        <w:t>as</w:t>
      </w:r>
      <w:r>
        <w:rPr>
          <w:spacing w:val="-7"/>
          <w:w w:val="105"/>
        </w:rPr>
        <w:t> </w:t>
      </w:r>
      <w:r>
        <w:rPr>
          <w:w w:val="105"/>
        </w:rPr>
        <w:t>he/she</w:t>
      </w:r>
      <w:r>
        <w:rPr>
          <w:spacing w:val="-11"/>
          <w:w w:val="105"/>
        </w:rPr>
        <w:t> </w:t>
      </w:r>
      <w:r>
        <w:rPr>
          <w:w w:val="105"/>
        </w:rPr>
        <w:t>is</w:t>
      </w:r>
      <w:r>
        <w:rPr>
          <w:spacing w:val="-11"/>
          <w:w w:val="105"/>
        </w:rPr>
        <w:t> </w:t>
      </w:r>
      <w:r>
        <w:rPr>
          <w:w w:val="105"/>
        </w:rPr>
        <w:t>employed at</w:t>
      </w:r>
      <w:r>
        <w:rPr>
          <w:spacing w:val="-2"/>
          <w:w w:val="105"/>
        </w:rPr>
        <w:t> </w:t>
      </w:r>
      <w:r>
        <w:rPr>
          <w:w w:val="105"/>
        </w:rPr>
        <w:t>Indiana </w:t>
      </w:r>
      <w:r>
        <w:rPr>
          <w:spacing w:val="-2"/>
          <w:w w:val="105"/>
        </w:rPr>
        <w:t>University.</w:t>
      </w:r>
    </w:p>
    <w:p>
      <w:pPr>
        <w:pStyle w:val="BodyText"/>
        <w:spacing w:before="3"/>
      </w:pPr>
    </w:p>
    <w:p>
      <w:pPr>
        <w:pStyle w:val="Heading1"/>
        <w:spacing w:line="254" w:lineRule="auto"/>
        <w:ind w:left="1680" w:right="1687"/>
        <w:jc w:val="center"/>
      </w:pPr>
      <w:r>
        <w:rPr>
          <w:w w:val="105"/>
        </w:rPr>
        <w:t>The</w:t>
      </w:r>
      <w:r>
        <w:rPr>
          <w:spacing w:val="-8"/>
          <w:w w:val="105"/>
        </w:rPr>
        <w:t> </w:t>
      </w:r>
      <w:r>
        <w:rPr>
          <w:w w:val="105"/>
        </w:rPr>
        <w:t>Martha</w:t>
      </w:r>
      <w:r>
        <w:rPr>
          <w:spacing w:val="-6"/>
          <w:w w:val="105"/>
        </w:rPr>
        <w:t> </w:t>
      </w:r>
      <w:r>
        <w:rPr>
          <w:w w:val="105"/>
        </w:rPr>
        <w:t>Lea</w:t>
      </w:r>
      <w:r>
        <w:rPr>
          <w:spacing w:val="-6"/>
          <w:w w:val="105"/>
        </w:rPr>
        <w:t> </w:t>
      </w:r>
      <w:r>
        <w:rPr>
          <w:w w:val="105"/>
        </w:rPr>
        <w:t>and</w:t>
      </w:r>
      <w:r>
        <w:rPr>
          <w:spacing w:val="-8"/>
          <w:w w:val="105"/>
        </w:rPr>
        <w:t> </w:t>
      </w:r>
      <w:r>
        <w:rPr>
          <w:w w:val="105"/>
        </w:rPr>
        <w:t>Bill</w:t>
      </w:r>
      <w:r>
        <w:rPr>
          <w:spacing w:val="-7"/>
          <w:w w:val="105"/>
        </w:rPr>
        <w:t> </w:t>
      </w:r>
      <w:r>
        <w:rPr>
          <w:w w:val="105"/>
        </w:rPr>
        <w:t>Armstrong</w:t>
      </w:r>
      <w:r>
        <w:rPr>
          <w:spacing w:val="-6"/>
          <w:w w:val="105"/>
        </w:rPr>
        <w:t> </w:t>
      </w:r>
      <w:r>
        <w:rPr>
          <w:w w:val="105"/>
        </w:rPr>
        <w:t>Indiana</w:t>
      </w:r>
      <w:r>
        <w:rPr>
          <w:spacing w:val="-6"/>
          <w:w w:val="105"/>
        </w:rPr>
        <w:t> </w:t>
      </w:r>
      <w:r>
        <w:rPr>
          <w:w w:val="105"/>
        </w:rPr>
        <w:t>University Teacher Educators</w:t>
      </w:r>
    </w:p>
    <w:p>
      <w:pPr>
        <w:pStyle w:val="BodyText"/>
        <w:spacing w:before="3"/>
        <w:rPr>
          <w:b/>
        </w:rPr>
      </w:pPr>
    </w:p>
    <w:p>
      <w:pPr>
        <w:pStyle w:val="BodyText"/>
        <w:spacing w:line="252" w:lineRule="auto"/>
        <w:ind w:left="100" w:right="81" w:firstLine="743"/>
      </w:pPr>
      <w:r>
        <w:rPr>
          <w:w w:val="105"/>
        </w:rPr>
        <w:t>The</w:t>
      </w:r>
      <w:r>
        <w:rPr>
          <w:spacing w:val="-3"/>
          <w:w w:val="105"/>
        </w:rPr>
        <w:t> </w:t>
      </w:r>
      <w:r>
        <w:rPr>
          <w:w w:val="105"/>
        </w:rPr>
        <w:t>Martha</w:t>
      </w:r>
      <w:r>
        <w:rPr>
          <w:spacing w:val="-3"/>
          <w:w w:val="105"/>
        </w:rPr>
        <w:t> </w:t>
      </w:r>
      <w:r>
        <w:rPr>
          <w:w w:val="105"/>
        </w:rPr>
        <w:t>Lea</w:t>
      </w:r>
      <w:r>
        <w:rPr>
          <w:spacing w:val="-3"/>
          <w:w w:val="105"/>
        </w:rPr>
        <w:t> </w:t>
      </w:r>
      <w:r>
        <w:rPr>
          <w:w w:val="105"/>
        </w:rPr>
        <w:t>and</w:t>
      </w:r>
      <w:r>
        <w:rPr>
          <w:spacing w:val="-5"/>
          <w:w w:val="105"/>
        </w:rPr>
        <w:t> </w:t>
      </w:r>
      <w:r>
        <w:rPr>
          <w:w w:val="105"/>
        </w:rPr>
        <w:t>Bill</w:t>
      </w:r>
      <w:r>
        <w:rPr>
          <w:spacing w:val="-4"/>
          <w:w w:val="105"/>
        </w:rPr>
        <w:t> </w:t>
      </w:r>
      <w:r>
        <w:rPr>
          <w:w w:val="105"/>
        </w:rPr>
        <w:t>Armstrong</w:t>
      </w:r>
      <w:r>
        <w:rPr>
          <w:spacing w:val="-2"/>
          <w:w w:val="105"/>
        </w:rPr>
        <w:t> </w:t>
      </w:r>
      <w:r>
        <w:rPr>
          <w:w w:val="105"/>
        </w:rPr>
        <w:t>Indiana</w:t>
      </w:r>
      <w:r>
        <w:rPr>
          <w:spacing w:val="-3"/>
          <w:w w:val="105"/>
        </w:rPr>
        <w:t> </w:t>
      </w:r>
      <w:r>
        <w:rPr>
          <w:w w:val="105"/>
        </w:rPr>
        <w:t>University</w:t>
      </w:r>
      <w:r>
        <w:rPr>
          <w:spacing w:val="-5"/>
          <w:w w:val="105"/>
        </w:rPr>
        <w:t> </w:t>
      </w:r>
      <w:r>
        <w:rPr>
          <w:w w:val="105"/>
        </w:rPr>
        <w:t>Teacher</w:t>
      </w:r>
      <w:r>
        <w:rPr>
          <w:spacing w:val="-3"/>
          <w:w w:val="105"/>
        </w:rPr>
        <w:t> </w:t>
      </w:r>
      <w:r>
        <w:rPr>
          <w:w w:val="105"/>
        </w:rPr>
        <w:t>Educator</w:t>
      </w:r>
      <w:r>
        <w:rPr>
          <w:spacing w:val="-3"/>
          <w:w w:val="105"/>
        </w:rPr>
        <w:t> </w:t>
      </w:r>
      <w:r>
        <w:rPr>
          <w:w w:val="105"/>
        </w:rPr>
        <w:t>awards</w:t>
      </w:r>
      <w:r>
        <w:rPr>
          <w:spacing w:val="-3"/>
          <w:w w:val="105"/>
        </w:rPr>
        <w:t> </w:t>
      </w:r>
      <w:r>
        <w:rPr>
          <w:w w:val="105"/>
        </w:rPr>
        <w:t>are to provide stipends for exemplary K-12 classroom teachers to visit the School of Education for limited periods of time. These teachers will be involved in the life of the School of Education as lecturers, leaders of workshops and seminars for students enrolled in teacher education programs, and advocates for the teaching profession. Educators will be selected annually.</w:t>
      </w:r>
      <w:r>
        <w:rPr>
          <w:spacing w:val="-3"/>
          <w:w w:val="105"/>
        </w:rPr>
        <w:t> </w:t>
      </w:r>
      <w:r>
        <w:rPr>
          <w:w w:val="105"/>
        </w:rPr>
        <w:t>One</w:t>
      </w:r>
      <w:r>
        <w:rPr>
          <w:spacing w:val="-1"/>
          <w:w w:val="105"/>
        </w:rPr>
        <w:t> </w:t>
      </w:r>
      <w:r>
        <w:rPr>
          <w:w w:val="105"/>
        </w:rPr>
        <w:t>teacher will</w:t>
      </w:r>
      <w:r>
        <w:rPr>
          <w:spacing w:val="-2"/>
          <w:w w:val="105"/>
        </w:rPr>
        <w:t> </w:t>
      </w:r>
      <w:r>
        <w:rPr>
          <w:w w:val="105"/>
        </w:rPr>
        <w:t>be designated</w:t>
      </w:r>
      <w:r>
        <w:rPr>
          <w:spacing w:val="-3"/>
          <w:w w:val="105"/>
        </w:rPr>
        <w:t> </w:t>
      </w:r>
      <w:r>
        <w:rPr>
          <w:w w:val="105"/>
        </w:rPr>
        <w:t>as</w:t>
      </w:r>
      <w:r>
        <w:rPr>
          <w:spacing w:val="-1"/>
          <w:w w:val="105"/>
        </w:rPr>
        <w:t> </w:t>
      </w:r>
      <w:r>
        <w:rPr>
          <w:w w:val="105"/>
        </w:rPr>
        <w:t>the</w:t>
      </w:r>
      <w:r>
        <w:rPr>
          <w:spacing w:val="-1"/>
          <w:w w:val="105"/>
        </w:rPr>
        <w:t> </w:t>
      </w:r>
      <w:r>
        <w:rPr>
          <w:w w:val="105"/>
        </w:rPr>
        <w:t>Indiana</w:t>
      </w:r>
      <w:r>
        <w:rPr>
          <w:spacing w:val="-1"/>
          <w:w w:val="105"/>
        </w:rPr>
        <w:t> </w:t>
      </w:r>
      <w:r>
        <w:rPr>
          <w:w w:val="105"/>
        </w:rPr>
        <w:t>Teacher</w:t>
      </w:r>
      <w:r>
        <w:rPr>
          <w:spacing w:val="-1"/>
          <w:w w:val="105"/>
        </w:rPr>
        <w:t> </w:t>
      </w:r>
      <w:r>
        <w:rPr>
          <w:w w:val="105"/>
        </w:rPr>
        <w:t>of</w:t>
      </w:r>
      <w:r>
        <w:rPr>
          <w:spacing w:val="-1"/>
          <w:w w:val="105"/>
        </w:rPr>
        <w:t> </w:t>
      </w:r>
      <w:r>
        <w:rPr>
          <w:w w:val="105"/>
        </w:rPr>
        <w:t>the</w:t>
      </w:r>
      <w:r>
        <w:rPr>
          <w:spacing w:val="-1"/>
          <w:w w:val="105"/>
        </w:rPr>
        <w:t> </w:t>
      </w:r>
      <w:r>
        <w:rPr>
          <w:w w:val="105"/>
        </w:rPr>
        <w:t>Year</w:t>
      </w:r>
      <w:r>
        <w:rPr>
          <w:spacing w:val="-1"/>
          <w:w w:val="105"/>
        </w:rPr>
        <w:t> </w:t>
      </w:r>
      <w:r>
        <w:rPr>
          <w:w w:val="105"/>
        </w:rPr>
        <w:t>and will</w:t>
      </w:r>
      <w:r>
        <w:rPr>
          <w:spacing w:val="-3"/>
          <w:w w:val="105"/>
        </w:rPr>
        <w:t> </w:t>
      </w:r>
      <w:r>
        <w:rPr>
          <w:w w:val="105"/>
        </w:rPr>
        <w:t>receive a stipend in addition to the Indiana University School of Education Scholarship for the Teacher</w:t>
      </w:r>
      <w:r>
        <w:rPr>
          <w:spacing w:val="-4"/>
          <w:w w:val="105"/>
        </w:rPr>
        <w:t> </w:t>
      </w:r>
      <w:r>
        <w:rPr>
          <w:w w:val="105"/>
        </w:rPr>
        <w:t>of</w:t>
      </w:r>
      <w:r>
        <w:rPr>
          <w:spacing w:val="-4"/>
          <w:w w:val="105"/>
        </w:rPr>
        <w:t> </w:t>
      </w:r>
      <w:r>
        <w:rPr>
          <w:w w:val="105"/>
        </w:rPr>
        <w:t>the</w:t>
      </w:r>
      <w:r>
        <w:rPr>
          <w:spacing w:val="-4"/>
          <w:w w:val="105"/>
        </w:rPr>
        <w:t> </w:t>
      </w:r>
      <w:r>
        <w:rPr>
          <w:w w:val="105"/>
        </w:rPr>
        <w:t>Year.</w:t>
      </w:r>
      <w:r>
        <w:rPr>
          <w:spacing w:val="-5"/>
          <w:w w:val="105"/>
        </w:rPr>
        <w:t> </w:t>
      </w:r>
      <w:r>
        <w:rPr>
          <w:w w:val="105"/>
        </w:rPr>
        <w:t>Educators</w:t>
      </w:r>
      <w:r>
        <w:rPr>
          <w:spacing w:val="-4"/>
          <w:w w:val="105"/>
        </w:rPr>
        <w:t> </w:t>
      </w:r>
      <w:r>
        <w:rPr>
          <w:w w:val="105"/>
        </w:rPr>
        <w:t>should</w:t>
      </w:r>
      <w:r>
        <w:rPr>
          <w:spacing w:val="-4"/>
          <w:w w:val="105"/>
        </w:rPr>
        <w:t> </w:t>
      </w:r>
      <w:r>
        <w:rPr>
          <w:w w:val="105"/>
        </w:rPr>
        <w:t>include</w:t>
      </w:r>
      <w:r>
        <w:rPr>
          <w:spacing w:val="-4"/>
          <w:w w:val="105"/>
        </w:rPr>
        <w:t> </w:t>
      </w:r>
      <w:r>
        <w:rPr>
          <w:w w:val="105"/>
        </w:rPr>
        <w:t>teachers</w:t>
      </w:r>
      <w:r>
        <w:rPr>
          <w:spacing w:val="-4"/>
          <w:w w:val="105"/>
        </w:rPr>
        <w:t> </w:t>
      </w:r>
      <w:r>
        <w:rPr>
          <w:w w:val="105"/>
        </w:rPr>
        <w:t>from</w:t>
      </w:r>
      <w:r>
        <w:rPr>
          <w:spacing w:val="-4"/>
          <w:w w:val="105"/>
        </w:rPr>
        <w:t> </w:t>
      </w:r>
      <w:r>
        <w:rPr>
          <w:w w:val="105"/>
        </w:rPr>
        <w:t>elementary, middle</w:t>
      </w:r>
      <w:r>
        <w:rPr>
          <w:spacing w:val="-4"/>
          <w:w w:val="105"/>
        </w:rPr>
        <w:t> </w:t>
      </w:r>
      <w:r>
        <w:rPr>
          <w:w w:val="105"/>
        </w:rPr>
        <w:t>school,</w:t>
      </w:r>
      <w:r>
        <w:rPr>
          <w:spacing w:val="-3"/>
          <w:w w:val="105"/>
        </w:rPr>
        <w:t> </w:t>
      </w:r>
      <w:r>
        <w:rPr>
          <w:w w:val="105"/>
        </w:rPr>
        <w:t>and high school programs. At the conclusion of their terms, all educators will carry the title of Martha Lea and Bill Armstrong Indiana University Teacher Educator for the remainder of their careers, designated by the year in which they received the award.</w:t>
      </w:r>
    </w:p>
    <w:p>
      <w:pPr>
        <w:pStyle w:val="BodyText"/>
        <w:spacing w:before="9"/>
      </w:pPr>
    </w:p>
    <w:p>
      <w:pPr>
        <w:pStyle w:val="Heading1"/>
        <w:spacing w:before="1"/>
      </w:pPr>
      <w:r>
        <w:rPr>
          <w:w w:val="105"/>
        </w:rPr>
        <w:t>The</w:t>
      </w:r>
      <w:r>
        <w:rPr>
          <w:spacing w:val="-7"/>
          <w:w w:val="105"/>
        </w:rPr>
        <w:t> </w:t>
      </w:r>
      <w:r>
        <w:rPr>
          <w:w w:val="105"/>
        </w:rPr>
        <w:t>Armstrong</w:t>
      </w:r>
      <w:r>
        <w:rPr>
          <w:spacing w:val="-6"/>
          <w:w w:val="105"/>
        </w:rPr>
        <w:t> </w:t>
      </w:r>
      <w:r>
        <w:rPr>
          <w:spacing w:val="-2"/>
          <w:w w:val="105"/>
        </w:rPr>
        <w:t>Committee</w:t>
      </w:r>
    </w:p>
    <w:p>
      <w:pPr>
        <w:pStyle w:val="BodyText"/>
        <w:spacing w:before="11"/>
        <w:rPr>
          <w:b/>
          <w:sz w:val="23"/>
        </w:rPr>
      </w:pPr>
    </w:p>
    <w:p>
      <w:pPr>
        <w:pStyle w:val="BodyText"/>
        <w:ind w:left="100" w:right="269" w:firstLine="719"/>
      </w:pPr>
      <w:r>
        <w:rPr>
          <w:w w:val="105"/>
        </w:rPr>
        <w:t>A</w:t>
      </w:r>
      <w:r>
        <w:rPr>
          <w:spacing w:val="-4"/>
          <w:w w:val="105"/>
        </w:rPr>
        <w:t> </w:t>
      </w:r>
      <w:r>
        <w:rPr>
          <w:w w:val="105"/>
        </w:rPr>
        <w:t>permanent</w:t>
      </w:r>
      <w:r>
        <w:rPr>
          <w:spacing w:val="-5"/>
          <w:w w:val="105"/>
        </w:rPr>
        <w:t> </w:t>
      </w:r>
      <w:r>
        <w:rPr>
          <w:w w:val="105"/>
        </w:rPr>
        <w:t>Armstrong</w:t>
      </w:r>
      <w:r>
        <w:rPr>
          <w:spacing w:val="-6"/>
          <w:w w:val="105"/>
        </w:rPr>
        <w:t> </w:t>
      </w:r>
      <w:r>
        <w:rPr>
          <w:w w:val="105"/>
        </w:rPr>
        <w:t>Committee</w:t>
      </w:r>
      <w:r>
        <w:rPr>
          <w:spacing w:val="-2"/>
          <w:w w:val="105"/>
        </w:rPr>
        <w:t> </w:t>
      </w:r>
      <w:r>
        <w:rPr>
          <w:w w:val="105"/>
        </w:rPr>
        <w:t>will</w:t>
      </w:r>
      <w:r>
        <w:rPr>
          <w:spacing w:val="-4"/>
          <w:w w:val="105"/>
        </w:rPr>
        <w:t> </w:t>
      </w:r>
      <w:r>
        <w:rPr>
          <w:w w:val="105"/>
        </w:rPr>
        <w:t>be</w:t>
      </w:r>
      <w:r>
        <w:rPr>
          <w:spacing w:val="-4"/>
          <w:w w:val="105"/>
        </w:rPr>
        <w:t> </w:t>
      </w:r>
      <w:r>
        <w:rPr>
          <w:w w:val="105"/>
        </w:rPr>
        <w:t>established.</w:t>
      </w:r>
      <w:r>
        <w:rPr>
          <w:spacing w:val="-6"/>
          <w:w w:val="105"/>
        </w:rPr>
        <w:t> </w:t>
      </w:r>
      <w:r>
        <w:rPr>
          <w:w w:val="105"/>
        </w:rPr>
        <w:t>The</w:t>
      </w:r>
      <w:r>
        <w:rPr>
          <w:spacing w:val="-4"/>
          <w:w w:val="105"/>
        </w:rPr>
        <w:t> </w:t>
      </w:r>
      <w:r>
        <w:rPr>
          <w:w w:val="105"/>
        </w:rPr>
        <w:t>charge</w:t>
      </w:r>
      <w:r>
        <w:rPr>
          <w:spacing w:val="-4"/>
          <w:w w:val="105"/>
        </w:rPr>
        <w:t> </w:t>
      </w:r>
      <w:r>
        <w:rPr>
          <w:w w:val="105"/>
        </w:rPr>
        <w:t>to</w:t>
      </w:r>
      <w:r>
        <w:rPr>
          <w:spacing w:val="-3"/>
          <w:w w:val="105"/>
        </w:rPr>
        <w:t> </w:t>
      </w:r>
      <w:r>
        <w:rPr>
          <w:w w:val="105"/>
        </w:rPr>
        <w:t>this committee is:</w:t>
      </w:r>
    </w:p>
    <w:p>
      <w:pPr>
        <w:pStyle w:val="BodyText"/>
        <w:spacing w:before="10"/>
      </w:pPr>
    </w:p>
    <w:p>
      <w:pPr>
        <w:pStyle w:val="ListParagraph"/>
        <w:numPr>
          <w:ilvl w:val="0"/>
          <w:numId w:val="1"/>
        </w:numPr>
        <w:tabs>
          <w:tab w:pos="1540" w:val="left" w:leader="none"/>
        </w:tabs>
        <w:spacing w:line="254" w:lineRule="auto" w:before="0" w:after="0"/>
        <w:ind w:left="1540" w:right="340" w:hanging="720"/>
        <w:jc w:val="left"/>
        <w:rPr>
          <w:sz w:val="24"/>
        </w:rPr>
      </w:pPr>
      <w:r>
        <w:rPr>
          <w:w w:val="105"/>
          <w:sz w:val="24"/>
        </w:rPr>
        <w:t>to</w:t>
      </w:r>
      <w:r>
        <w:rPr>
          <w:spacing w:val="-14"/>
          <w:w w:val="105"/>
          <w:sz w:val="24"/>
        </w:rPr>
        <w:t> </w:t>
      </w:r>
      <w:r>
        <w:rPr>
          <w:w w:val="105"/>
          <w:sz w:val="24"/>
        </w:rPr>
        <w:t>develop</w:t>
      </w:r>
      <w:r>
        <w:rPr>
          <w:spacing w:val="-16"/>
          <w:w w:val="105"/>
          <w:sz w:val="24"/>
        </w:rPr>
        <w:t> </w:t>
      </w:r>
      <w:r>
        <w:rPr>
          <w:w w:val="105"/>
          <w:sz w:val="24"/>
        </w:rPr>
        <w:t>guidelines</w:t>
      </w:r>
      <w:r>
        <w:rPr>
          <w:spacing w:val="-11"/>
          <w:w w:val="105"/>
          <w:sz w:val="24"/>
        </w:rPr>
        <w:t> </w:t>
      </w:r>
      <w:r>
        <w:rPr>
          <w:w w:val="105"/>
          <w:sz w:val="24"/>
        </w:rPr>
        <w:t>and</w:t>
      </w:r>
      <w:r>
        <w:rPr>
          <w:spacing w:val="-11"/>
          <w:w w:val="105"/>
          <w:sz w:val="24"/>
        </w:rPr>
        <w:t> </w:t>
      </w:r>
      <w:r>
        <w:rPr>
          <w:w w:val="105"/>
          <w:sz w:val="24"/>
        </w:rPr>
        <w:t>criteria</w:t>
      </w:r>
      <w:r>
        <w:rPr>
          <w:spacing w:val="-17"/>
          <w:w w:val="105"/>
          <w:sz w:val="24"/>
        </w:rPr>
        <w:t> </w:t>
      </w:r>
      <w:r>
        <w:rPr>
          <w:w w:val="105"/>
          <w:sz w:val="24"/>
        </w:rPr>
        <w:t>for</w:t>
      </w:r>
      <w:r>
        <w:rPr>
          <w:spacing w:val="-16"/>
          <w:w w:val="105"/>
          <w:sz w:val="24"/>
        </w:rPr>
        <w:t> </w:t>
      </w:r>
      <w:r>
        <w:rPr>
          <w:w w:val="105"/>
          <w:sz w:val="24"/>
        </w:rPr>
        <w:t>the</w:t>
      </w:r>
      <w:r>
        <w:rPr>
          <w:spacing w:val="-16"/>
          <w:w w:val="105"/>
          <w:sz w:val="24"/>
        </w:rPr>
        <w:t> </w:t>
      </w:r>
      <w:r>
        <w:rPr>
          <w:w w:val="105"/>
          <w:sz w:val="24"/>
        </w:rPr>
        <w:t>administration</w:t>
      </w:r>
      <w:r>
        <w:rPr>
          <w:spacing w:val="-16"/>
          <w:w w:val="105"/>
          <w:sz w:val="24"/>
        </w:rPr>
        <w:t> </w:t>
      </w:r>
      <w:r>
        <w:rPr>
          <w:w w:val="105"/>
          <w:sz w:val="24"/>
        </w:rPr>
        <w:t>of</w:t>
      </w:r>
      <w:r>
        <w:rPr>
          <w:spacing w:val="-20"/>
          <w:w w:val="105"/>
          <w:sz w:val="24"/>
        </w:rPr>
        <w:t> </w:t>
      </w:r>
      <w:r>
        <w:rPr>
          <w:w w:val="105"/>
          <w:sz w:val="24"/>
        </w:rPr>
        <w:t>the</w:t>
      </w:r>
      <w:r>
        <w:rPr>
          <w:spacing w:val="-16"/>
          <w:w w:val="105"/>
          <w:sz w:val="24"/>
        </w:rPr>
        <w:t> </w:t>
      </w:r>
      <w:r>
        <w:rPr>
          <w:w w:val="105"/>
          <w:sz w:val="24"/>
        </w:rPr>
        <w:t>awards,</w:t>
      </w:r>
      <w:r>
        <w:rPr>
          <w:spacing w:val="-5"/>
          <w:w w:val="105"/>
          <w:sz w:val="24"/>
        </w:rPr>
        <w:t> </w:t>
      </w:r>
      <w:r>
        <w:rPr>
          <w:w w:val="105"/>
          <w:sz w:val="24"/>
        </w:rPr>
        <w:t>within the conditions of the</w:t>
      </w:r>
      <w:r>
        <w:rPr>
          <w:spacing w:val="-5"/>
          <w:w w:val="105"/>
          <w:sz w:val="24"/>
        </w:rPr>
        <w:t> </w:t>
      </w:r>
      <w:r>
        <w:rPr>
          <w:w w:val="105"/>
          <w:sz w:val="24"/>
        </w:rPr>
        <w:t>endowment;</w:t>
      </w:r>
    </w:p>
    <w:p>
      <w:pPr>
        <w:pStyle w:val="BodyText"/>
        <w:spacing w:before="6"/>
      </w:pPr>
    </w:p>
    <w:p>
      <w:pPr>
        <w:pStyle w:val="ListParagraph"/>
        <w:numPr>
          <w:ilvl w:val="0"/>
          <w:numId w:val="1"/>
        </w:numPr>
        <w:tabs>
          <w:tab w:pos="1540" w:val="left" w:leader="none"/>
        </w:tabs>
        <w:spacing w:line="240" w:lineRule="auto" w:before="0" w:after="0"/>
        <w:ind w:left="1540" w:right="0" w:hanging="720"/>
        <w:jc w:val="left"/>
        <w:rPr>
          <w:sz w:val="24"/>
        </w:rPr>
      </w:pPr>
      <w:r>
        <w:rPr>
          <w:w w:val="105"/>
          <w:sz w:val="24"/>
        </w:rPr>
        <w:t>to</w:t>
      </w:r>
      <w:r>
        <w:rPr>
          <w:spacing w:val="-4"/>
          <w:w w:val="105"/>
          <w:sz w:val="24"/>
        </w:rPr>
        <w:t> </w:t>
      </w:r>
      <w:r>
        <w:rPr>
          <w:w w:val="105"/>
          <w:sz w:val="24"/>
        </w:rPr>
        <w:t>serve</w:t>
      </w:r>
      <w:r>
        <w:rPr>
          <w:spacing w:val="-2"/>
          <w:w w:val="105"/>
          <w:sz w:val="24"/>
        </w:rPr>
        <w:t> </w:t>
      </w:r>
      <w:r>
        <w:rPr>
          <w:w w:val="105"/>
          <w:sz w:val="24"/>
        </w:rPr>
        <w:t>as</w:t>
      </w:r>
      <w:r>
        <w:rPr>
          <w:spacing w:val="-1"/>
          <w:w w:val="105"/>
          <w:sz w:val="24"/>
        </w:rPr>
        <w:t> </w:t>
      </w:r>
      <w:r>
        <w:rPr>
          <w:w w:val="105"/>
          <w:sz w:val="24"/>
        </w:rPr>
        <w:t>a</w:t>
      </w:r>
      <w:r>
        <w:rPr>
          <w:spacing w:val="-1"/>
          <w:w w:val="105"/>
          <w:sz w:val="24"/>
        </w:rPr>
        <w:t> </w:t>
      </w:r>
      <w:r>
        <w:rPr>
          <w:w w:val="105"/>
          <w:sz w:val="24"/>
        </w:rPr>
        <w:t>search</w:t>
      </w:r>
      <w:r>
        <w:rPr>
          <w:spacing w:val="-3"/>
          <w:w w:val="105"/>
          <w:sz w:val="24"/>
        </w:rPr>
        <w:t> </w:t>
      </w:r>
      <w:r>
        <w:rPr>
          <w:w w:val="105"/>
          <w:sz w:val="24"/>
        </w:rPr>
        <w:t>and</w:t>
      </w:r>
      <w:r>
        <w:rPr>
          <w:spacing w:val="-3"/>
          <w:w w:val="105"/>
          <w:sz w:val="24"/>
        </w:rPr>
        <w:t> </w:t>
      </w:r>
      <w:r>
        <w:rPr>
          <w:w w:val="105"/>
          <w:sz w:val="24"/>
        </w:rPr>
        <w:t>screen</w:t>
      </w:r>
      <w:r>
        <w:rPr>
          <w:spacing w:val="-3"/>
          <w:w w:val="105"/>
          <w:sz w:val="24"/>
        </w:rPr>
        <w:t> </w:t>
      </w:r>
      <w:r>
        <w:rPr>
          <w:w w:val="105"/>
          <w:sz w:val="24"/>
        </w:rPr>
        <w:t>committee</w:t>
      </w:r>
      <w:r>
        <w:rPr>
          <w:spacing w:val="-1"/>
          <w:w w:val="105"/>
          <w:sz w:val="24"/>
        </w:rPr>
        <w:t> </w:t>
      </w:r>
      <w:r>
        <w:rPr>
          <w:w w:val="105"/>
          <w:sz w:val="24"/>
        </w:rPr>
        <w:t>for</w:t>
      </w:r>
      <w:r>
        <w:rPr>
          <w:spacing w:val="-1"/>
          <w:w w:val="105"/>
          <w:sz w:val="24"/>
        </w:rPr>
        <w:t> </w:t>
      </w:r>
      <w:r>
        <w:rPr>
          <w:w w:val="105"/>
          <w:sz w:val="24"/>
        </w:rPr>
        <w:t>the</w:t>
      </w:r>
      <w:r>
        <w:rPr>
          <w:spacing w:val="-1"/>
          <w:w w:val="105"/>
          <w:sz w:val="24"/>
        </w:rPr>
        <w:t> </w:t>
      </w:r>
      <w:r>
        <w:rPr>
          <w:w w:val="105"/>
          <w:sz w:val="24"/>
        </w:rPr>
        <w:t>Armstrong</w:t>
      </w:r>
      <w:r>
        <w:rPr>
          <w:spacing w:val="-16"/>
          <w:w w:val="105"/>
          <w:sz w:val="24"/>
        </w:rPr>
        <w:t> </w:t>
      </w:r>
      <w:r>
        <w:rPr>
          <w:spacing w:val="-2"/>
          <w:w w:val="105"/>
          <w:sz w:val="24"/>
        </w:rPr>
        <w:t>Professorship;</w:t>
      </w:r>
    </w:p>
    <w:p>
      <w:pPr>
        <w:pStyle w:val="BodyText"/>
        <w:spacing w:before="5"/>
        <w:rPr>
          <w:sz w:val="25"/>
        </w:rPr>
      </w:pPr>
    </w:p>
    <w:p>
      <w:pPr>
        <w:pStyle w:val="ListParagraph"/>
        <w:numPr>
          <w:ilvl w:val="0"/>
          <w:numId w:val="1"/>
        </w:numPr>
        <w:tabs>
          <w:tab w:pos="1540" w:val="left" w:leader="none"/>
        </w:tabs>
        <w:spacing w:line="259" w:lineRule="auto" w:before="0" w:after="0"/>
        <w:ind w:left="1540" w:right="1026" w:hanging="720"/>
        <w:jc w:val="left"/>
        <w:rPr>
          <w:sz w:val="24"/>
        </w:rPr>
      </w:pPr>
      <w:r>
        <w:rPr>
          <w:w w:val="105"/>
          <w:sz w:val="24"/>
        </w:rPr>
        <w:t>to</w:t>
      </w:r>
      <w:r>
        <w:rPr>
          <w:spacing w:val="-8"/>
          <w:w w:val="105"/>
          <w:sz w:val="24"/>
        </w:rPr>
        <w:t> </w:t>
      </w:r>
      <w:r>
        <w:rPr>
          <w:w w:val="105"/>
          <w:sz w:val="24"/>
        </w:rPr>
        <w:t>advise</w:t>
      </w:r>
      <w:r>
        <w:rPr>
          <w:spacing w:val="-9"/>
          <w:w w:val="105"/>
          <w:sz w:val="24"/>
        </w:rPr>
        <w:t> </w:t>
      </w:r>
      <w:r>
        <w:rPr>
          <w:w w:val="105"/>
          <w:sz w:val="24"/>
        </w:rPr>
        <w:t>and</w:t>
      </w:r>
      <w:r>
        <w:rPr>
          <w:spacing w:val="-6"/>
          <w:w w:val="105"/>
          <w:sz w:val="24"/>
        </w:rPr>
        <w:t> </w:t>
      </w:r>
      <w:r>
        <w:rPr>
          <w:w w:val="105"/>
          <w:sz w:val="24"/>
        </w:rPr>
        <w:t>consent</w:t>
      </w:r>
      <w:r>
        <w:rPr>
          <w:spacing w:val="-6"/>
          <w:w w:val="105"/>
          <w:sz w:val="24"/>
        </w:rPr>
        <w:t> </w:t>
      </w:r>
      <w:r>
        <w:rPr>
          <w:w w:val="105"/>
          <w:sz w:val="24"/>
        </w:rPr>
        <w:t>to</w:t>
      </w:r>
      <w:r>
        <w:rPr>
          <w:spacing w:val="-9"/>
          <w:w w:val="105"/>
          <w:sz w:val="24"/>
        </w:rPr>
        <w:t> </w:t>
      </w:r>
      <w:r>
        <w:rPr>
          <w:w w:val="105"/>
          <w:sz w:val="24"/>
        </w:rPr>
        <w:t>the</w:t>
      </w:r>
      <w:r>
        <w:rPr>
          <w:spacing w:val="-15"/>
          <w:w w:val="105"/>
          <w:sz w:val="24"/>
        </w:rPr>
        <w:t> </w:t>
      </w:r>
      <w:r>
        <w:rPr>
          <w:w w:val="105"/>
          <w:sz w:val="24"/>
        </w:rPr>
        <w:t>nominations</w:t>
      </w:r>
      <w:r>
        <w:rPr>
          <w:spacing w:val="-13"/>
          <w:w w:val="105"/>
          <w:sz w:val="24"/>
        </w:rPr>
        <w:t> </w:t>
      </w:r>
      <w:r>
        <w:rPr>
          <w:w w:val="105"/>
          <w:sz w:val="24"/>
        </w:rPr>
        <w:t>from</w:t>
      </w:r>
      <w:r>
        <w:rPr>
          <w:spacing w:val="-16"/>
          <w:w w:val="105"/>
          <w:sz w:val="24"/>
        </w:rPr>
        <w:t> </w:t>
      </w:r>
      <w:r>
        <w:rPr>
          <w:w w:val="105"/>
          <w:sz w:val="24"/>
        </w:rPr>
        <w:t>the</w:t>
      </w:r>
      <w:r>
        <w:rPr>
          <w:spacing w:val="-16"/>
          <w:w w:val="105"/>
          <w:sz w:val="24"/>
        </w:rPr>
        <w:t> </w:t>
      </w:r>
      <w:r>
        <w:rPr>
          <w:w w:val="105"/>
          <w:sz w:val="24"/>
        </w:rPr>
        <w:t>Director</w:t>
      </w:r>
      <w:r>
        <w:rPr>
          <w:spacing w:val="-11"/>
          <w:w w:val="105"/>
          <w:sz w:val="24"/>
        </w:rPr>
        <w:t> </w:t>
      </w:r>
      <w:r>
        <w:rPr>
          <w:w w:val="105"/>
          <w:sz w:val="24"/>
        </w:rPr>
        <w:t>of</w:t>
      </w:r>
      <w:r>
        <w:rPr>
          <w:spacing w:val="-16"/>
          <w:w w:val="105"/>
          <w:sz w:val="24"/>
        </w:rPr>
        <w:t> </w:t>
      </w:r>
      <w:r>
        <w:rPr>
          <w:w w:val="105"/>
          <w:sz w:val="24"/>
        </w:rPr>
        <w:t>Teacher Education for the Armstrong Teacher Educators;</w:t>
      </w:r>
    </w:p>
    <w:p>
      <w:pPr>
        <w:pStyle w:val="BodyText"/>
        <w:spacing w:before="6"/>
      </w:pPr>
    </w:p>
    <w:p>
      <w:pPr>
        <w:pStyle w:val="ListParagraph"/>
        <w:numPr>
          <w:ilvl w:val="0"/>
          <w:numId w:val="1"/>
        </w:numPr>
        <w:tabs>
          <w:tab w:pos="1540" w:val="left" w:leader="none"/>
        </w:tabs>
        <w:spacing w:line="240" w:lineRule="auto" w:before="0" w:after="0"/>
        <w:ind w:left="1540" w:right="0" w:hanging="720"/>
        <w:jc w:val="left"/>
        <w:rPr>
          <w:sz w:val="24"/>
        </w:rPr>
      </w:pPr>
      <w:r>
        <w:rPr>
          <w:w w:val="105"/>
          <w:sz w:val="24"/>
        </w:rPr>
        <w:t>to</w:t>
      </w:r>
      <w:r>
        <w:rPr>
          <w:spacing w:val="-4"/>
          <w:w w:val="105"/>
          <w:sz w:val="24"/>
        </w:rPr>
        <w:t> </w:t>
      </w:r>
      <w:r>
        <w:rPr>
          <w:w w:val="105"/>
          <w:sz w:val="24"/>
        </w:rPr>
        <w:t>monitor the</w:t>
      </w:r>
      <w:r>
        <w:rPr>
          <w:spacing w:val="-2"/>
          <w:w w:val="105"/>
          <w:sz w:val="24"/>
        </w:rPr>
        <w:t> </w:t>
      </w:r>
      <w:r>
        <w:rPr>
          <w:w w:val="105"/>
          <w:sz w:val="24"/>
        </w:rPr>
        <w:t>administration</w:t>
      </w:r>
      <w:r>
        <w:rPr>
          <w:spacing w:val="-2"/>
          <w:w w:val="105"/>
          <w:sz w:val="24"/>
        </w:rPr>
        <w:t> </w:t>
      </w:r>
      <w:r>
        <w:rPr>
          <w:w w:val="105"/>
          <w:sz w:val="24"/>
        </w:rPr>
        <w:t>of</w:t>
      </w:r>
      <w:r>
        <w:rPr>
          <w:spacing w:val="-2"/>
          <w:w w:val="105"/>
          <w:sz w:val="24"/>
        </w:rPr>
        <w:t> </w:t>
      </w:r>
      <w:r>
        <w:rPr>
          <w:w w:val="105"/>
          <w:sz w:val="24"/>
        </w:rPr>
        <w:t>the</w:t>
      </w:r>
      <w:r>
        <w:rPr>
          <w:spacing w:val="-1"/>
          <w:w w:val="105"/>
          <w:sz w:val="24"/>
        </w:rPr>
        <w:t> </w:t>
      </w:r>
      <w:r>
        <w:rPr>
          <w:w w:val="105"/>
          <w:sz w:val="24"/>
        </w:rPr>
        <w:t>Armstrong Awards,</w:t>
      </w:r>
      <w:r>
        <w:rPr>
          <w:spacing w:val="-3"/>
          <w:w w:val="105"/>
          <w:sz w:val="24"/>
        </w:rPr>
        <w:t> </w:t>
      </w:r>
      <w:r>
        <w:rPr>
          <w:w w:val="105"/>
          <w:sz w:val="24"/>
        </w:rPr>
        <w:t>(e.g.,</w:t>
      </w:r>
      <w:r>
        <w:rPr>
          <w:spacing w:val="-4"/>
          <w:w w:val="105"/>
          <w:sz w:val="24"/>
        </w:rPr>
        <w:t> </w:t>
      </w:r>
      <w:r>
        <w:rPr>
          <w:w w:val="105"/>
          <w:sz w:val="24"/>
        </w:rPr>
        <w:t>to</w:t>
      </w:r>
      <w:r>
        <w:rPr>
          <w:spacing w:val="-4"/>
          <w:w w:val="105"/>
          <w:sz w:val="24"/>
        </w:rPr>
        <w:t> </w:t>
      </w:r>
      <w:r>
        <w:rPr>
          <w:w w:val="105"/>
          <w:sz w:val="24"/>
        </w:rPr>
        <w:t>review</w:t>
      </w:r>
      <w:r>
        <w:rPr>
          <w:spacing w:val="2"/>
          <w:w w:val="105"/>
          <w:sz w:val="24"/>
        </w:rPr>
        <w:t> </w:t>
      </w:r>
      <w:r>
        <w:rPr>
          <w:spacing w:val="-5"/>
          <w:w w:val="105"/>
          <w:sz w:val="24"/>
        </w:rPr>
        <w:t>the</w:t>
      </w:r>
    </w:p>
    <w:p>
      <w:pPr>
        <w:spacing w:after="0" w:line="240" w:lineRule="auto"/>
        <w:jc w:val="left"/>
        <w:rPr>
          <w:sz w:val="24"/>
        </w:rPr>
        <w:sectPr>
          <w:headerReference w:type="default" r:id="rId5"/>
          <w:footerReference w:type="default" r:id="rId6"/>
          <w:type w:val="continuous"/>
          <w:pgSz w:w="12240" w:h="15840"/>
          <w:pgMar w:header="722" w:footer="1022" w:top="960" w:bottom="1220" w:left="1340" w:right="1340"/>
          <w:pgNumType w:start="1"/>
        </w:sectPr>
      </w:pPr>
    </w:p>
    <w:p>
      <w:pPr>
        <w:pStyle w:val="BodyText"/>
        <w:spacing w:line="261" w:lineRule="auto"/>
        <w:ind w:left="1540" w:right="269"/>
      </w:pPr>
      <w:r>
        <w:rPr>
          <w:w w:val="105"/>
        </w:rPr>
        <w:t>functioning of the Armstrong Professorship and the</w:t>
      </w:r>
      <w:r>
        <w:rPr>
          <w:spacing w:val="-11"/>
          <w:w w:val="105"/>
        </w:rPr>
        <w:t> </w:t>
      </w:r>
      <w:r>
        <w:rPr>
          <w:w w:val="105"/>
        </w:rPr>
        <w:t>Armstrong Teacher Educators,</w:t>
      </w:r>
      <w:r>
        <w:rPr>
          <w:spacing w:val="-5"/>
          <w:w w:val="105"/>
        </w:rPr>
        <w:t> </w:t>
      </w:r>
      <w:r>
        <w:rPr>
          <w:w w:val="105"/>
        </w:rPr>
        <w:t>to</w:t>
      </w:r>
      <w:r>
        <w:rPr>
          <w:spacing w:val="-5"/>
          <w:w w:val="105"/>
        </w:rPr>
        <w:t> </w:t>
      </w:r>
      <w:r>
        <w:rPr>
          <w:w w:val="105"/>
        </w:rPr>
        <w:t>determine</w:t>
      </w:r>
      <w:r>
        <w:rPr>
          <w:spacing w:val="-5"/>
          <w:w w:val="105"/>
        </w:rPr>
        <w:t> </w:t>
      </w:r>
      <w:r>
        <w:rPr>
          <w:w w:val="105"/>
        </w:rPr>
        <w:t>whether</w:t>
      </w:r>
      <w:r>
        <w:rPr>
          <w:spacing w:val="-5"/>
          <w:w w:val="105"/>
        </w:rPr>
        <w:t> </w:t>
      </w:r>
      <w:r>
        <w:rPr>
          <w:w w:val="105"/>
        </w:rPr>
        <w:t>the</w:t>
      </w:r>
      <w:r>
        <w:rPr>
          <w:spacing w:val="-5"/>
          <w:w w:val="105"/>
        </w:rPr>
        <w:t> </w:t>
      </w:r>
      <w:r>
        <w:rPr>
          <w:w w:val="105"/>
        </w:rPr>
        <w:t>criteria</w:t>
      </w:r>
      <w:r>
        <w:rPr>
          <w:spacing w:val="-5"/>
          <w:w w:val="105"/>
        </w:rPr>
        <w:t> </w:t>
      </w:r>
      <w:r>
        <w:rPr>
          <w:w w:val="105"/>
        </w:rPr>
        <w:t>and</w:t>
      </w:r>
      <w:r>
        <w:rPr>
          <w:spacing w:val="-4"/>
          <w:w w:val="105"/>
        </w:rPr>
        <w:t> </w:t>
      </w:r>
      <w:r>
        <w:rPr>
          <w:w w:val="105"/>
        </w:rPr>
        <w:t>guidelines</w:t>
      </w:r>
      <w:r>
        <w:rPr>
          <w:spacing w:val="-5"/>
          <w:w w:val="105"/>
        </w:rPr>
        <w:t> </w:t>
      </w:r>
      <w:r>
        <w:rPr>
          <w:w w:val="105"/>
        </w:rPr>
        <w:t>for</w:t>
      </w:r>
      <w:r>
        <w:rPr>
          <w:spacing w:val="-3"/>
          <w:w w:val="105"/>
        </w:rPr>
        <w:t> </w:t>
      </w:r>
      <w:r>
        <w:rPr>
          <w:w w:val="105"/>
        </w:rPr>
        <w:t>the</w:t>
      </w:r>
      <w:r>
        <w:rPr>
          <w:spacing w:val="-5"/>
          <w:w w:val="105"/>
        </w:rPr>
        <w:t> </w:t>
      </w:r>
      <w:r>
        <w:rPr>
          <w:w w:val="105"/>
        </w:rPr>
        <w:t>awards need revision; make suggestions regarding their</w:t>
      </w:r>
      <w:r>
        <w:rPr>
          <w:spacing w:val="-10"/>
          <w:w w:val="105"/>
        </w:rPr>
        <w:t> </w:t>
      </w:r>
      <w:r>
        <w:rPr>
          <w:w w:val="105"/>
        </w:rPr>
        <w:t>administration).</w:t>
      </w:r>
    </w:p>
    <w:p>
      <w:pPr>
        <w:pStyle w:val="BodyText"/>
        <w:spacing w:before="11"/>
        <w:rPr>
          <w:sz w:val="23"/>
        </w:rPr>
      </w:pPr>
    </w:p>
    <w:p>
      <w:pPr>
        <w:pStyle w:val="BodyText"/>
        <w:spacing w:line="244" w:lineRule="auto"/>
        <w:ind w:left="100" w:right="151" w:firstLine="724"/>
      </w:pPr>
      <w:r>
        <w:rPr>
          <w:w w:val="105"/>
        </w:rPr>
        <w:t>The Armstrong Committee will consist of five members. The Teacher Education Council</w:t>
      </w:r>
      <w:r>
        <w:rPr>
          <w:spacing w:val="-5"/>
          <w:w w:val="105"/>
        </w:rPr>
        <w:t> </w:t>
      </w:r>
      <w:r>
        <w:rPr>
          <w:w w:val="105"/>
        </w:rPr>
        <w:t>and</w:t>
      </w:r>
      <w:r>
        <w:rPr>
          <w:spacing w:val="-3"/>
          <w:w w:val="105"/>
        </w:rPr>
        <w:t> </w:t>
      </w:r>
      <w:r>
        <w:rPr>
          <w:w w:val="105"/>
        </w:rPr>
        <w:t>the</w:t>
      </w:r>
      <w:r>
        <w:rPr>
          <w:spacing w:val="-4"/>
          <w:w w:val="105"/>
        </w:rPr>
        <w:t> </w:t>
      </w:r>
      <w:r>
        <w:rPr>
          <w:w w:val="105"/>
        </w:rPr>
        <w:t>Faculty</w:t>
      </w:r>
      <w:r>
        <w:rPr>
          <w:spacing w:val="-3"/>
          <w:w w:val="105"/>
        </w:rPr>
        <w:t> </w:t>
      </w:r>
      <w:r>
        <w:rPr>
          <w:w w:val="105"/>
        </w:rPr>
        <w:t>Affairs</w:t>
      </w:r>
      <w:r>
        <w:rPr>
          <w:spacing w:val="-4"/>
          <w:w w:val="105"/>
        </w:rPr>
        <w:t> </w:t>
      </w:r>
      <w:r>
        <w:rPr>
          <w:w w:val="105"/>
        </w:rPr>
        <w:t>Committee will</w:t>
      </w:r>
      <w:r>
        <w:rPr>
          <w:spacing w:val="-5"/>
          <w:w w:val="105"/>
        </w:rPr>
        <w:t> </w:t>
      </w:r>
      <w:r>
        <w:rPr>
          <w:w w:val="105"/>
        </w:rPr>
        <w:t>each</w:t>
      </w:r>
      <w:r>
        <w:rPr>
          <w:spacing w:val="-5"/>
          <w:w w:val="105"/>
        </w:rPr>
        <w:t> </w:t>
      </w:r>
      <w:r>
        <w:rPr>
          <w:w w:val="105"/>
        </w:rPr>
        <w:t>submit</w:t>
      </w:r>
      <w:r>
        <w:rPr>
          <w:spacing w:val="-5"/>
          <w:w w:val="105"/>
        </w:rPr>
        <w:t> </w:t>
      </w:r>
      <w:r>
        <w:rPr>
          <w:w w:val="105"/>
        </w:rPr>
        <w:t>four</w:t>
      </w:r>
      <w:r>
        <w:rPr>
          <w:spacing w:val="-4"/>
          <w:w w:val="105"/>
        </w:rPr>
        <w:t> </w:t>
      </w:r>
      <w:r>
        <w:rPr>
          <w:w w:val="105"/>
        </w:rPr>
        <w:t>(4)</w:t>
      </w:r>
      <w:r>
        <w:rPr>
          <w:spacing w:val="-4"/>
          <w:w w:val="105"/>
        </w:rPr>
        <w:t> </w:t>
      </w:r>
      <w:r>
        <w:rPr>
          <w:w w:val="105"/>
        </w:rPr>
        <w:t>nominees.</w:t>
      </w:r>
      <w:r>
        <w:rPr>
          <w:spacing w:val="-5"/>
          <w:w w:val="105"/>
        </w:rPr>
        <w:t> </w:t>
      </w:r>
      <w:r>
        <w:rPr>
          <w:w w:val="105"/>
        </w:rPr>
        <w:t>From</w:t>
      </w:r>
      <w:r>
        <w:rPr>
          <w:spacing w:val="-4"/>
          <w:w w:val="105"/>
        </w:rPr>
        <w:t> </w:t>
      </w:r>
      <w:r>
        <w:rPr>
          <w:w w:val="105"/>
        </w:rPr>
        <w:t>these lists the Dean will select four members. The Dean will appoint the chairperson of the committee from among the faculty</w:t>
      </w:r>
      <w:r>
        <w:rPr>
          <w:spacing w:val="-1"/>
          <w:w w:val="105"/>
        </w:rPr>
        <w:t> </w:t>
      </w:r>
      <w:r>
        <w:rPr>
          <w:w w:val="105"/>
        </w:rPr>
        <w:t>nominees.</w:t>
      </w:r>
      <w:r>
        <w:rPr>
          <w:spacing w:val="40"/>
          <w:w w:val="105"/>
        </w:rPr>
        <w:t> </w:t>
      </w:r>
      <w:r>
        <w:rPr>
          <w:w w:val="105"/>
        </w:rPr>
        <w:t>In</w:t>
      </w:r>
      <w:r>
        <w:rPr>
          <w:spacing w:val="-12"/>
          <w:w w:val="105"/>
        </w:rPr>
        <w:t> </w:t>
      </w:r>
      <w:r>
        <w:rPr>
          <w:w w:val="105"/>
        </w:rPr>
        <w:t>addition, a teacher</w:t>
      </w:r>
      <w:r>
        <w:rPr>
          <w:spacing w:val="-4"/>
          <w:w w:val="105"/>
        </w:rPr>
        <w:t> </w:t>
      </w:r>
      <w:r>
        <w:rPr>
          <w:w w:val="105"/>
        </w:rPr>
        <w:t>from</w:t>
      </w:r>
      <w:r>
        <w:rPr>
          <w:spacing w:val="-10"/>
          <w:w w:val="105"/>
        </w:rPr>
        <w:t> </w:t>
      </w:r>
      <w:r>
        <w:rPr>
          <w:w w:val="105"/>
        </w:rPr>
        <w:t>a public</w:t>
      </w:r>
      <w:r>
        <w:rPr>
          <w:spacing w:val="-3"/>
          <w:w w:val="105"/>
        </w:rPr>
        <w:t> </w:t>
      </w:r>
      <w:r>
        <w:rPr>
          <w:w w:val="105"/>
        </w:rPr>
        <w:t>school corporation will</w:t>
      </w:r>
      <w:r>
        <w:rPr>
          <w:spacing w:val="-19"/>
          <w:w w:val="105"/>
        </w:rPr>
        <w:t> </w:t>
      </w:r>
      <w:r>
        <w:rPr>
          <w:w w:val="105"/>
        </w:rPr>
        <w:t>be appointed by</w:t>
      </w:r>
    </w:p>
    <w:p>
      <w:pPr>
        <w:pStyle w:val="BodyText"/>
        <w:spacing w:before="32"/>
        <w:ind w:left="100"/>
      </w:pPr>
      <w:r>
        <w:rPr>
          <w:w w:val="105"/>
        </w:rPr>
        <w:t>the</w:t>
      </w:r>
      <w:r>
        <w:rPr>
          <w:spacing w:val="-2"/>
          <w:w w:val="105"/>
        </w:rPr>
        <w:t> Dean.</w:t>
      </w:r>
    </w:p>
    <w:p>
      <w:pPr>
        <w:pStyle w:val="BodyText"/>
        <w:spacing w:before="5"/>
      </w:pPr>
    </w:p>
    <w:p>
      <w:pPr>
        <w:pStyle w:val="BodyText"/>
        <w:spacing w:line="244" w:lineRule="auto"/>
        <w:ind w:left="100" w:right="269"/>
      </w:pPr>
      <w:r>
        <w:rPr>
          <w:w w:val="105"/>
        </w:rPr>
        <w:t>As</w:t>
      </w:r>
      <w:r>
        <w:rPr>
          <w:spacing w:val="-5"/>
          <w:w w:val="105"/>
        </w:rPr>
        <w:t> </w:t>
      </w:r>
      <w:r>
        <w:rPr>
          <w:w w:val="105"/>
        </w:rPr>
        <w:t>policy</w:t>
      </w:r>
      <w:r>
        <w:rPr>
          <w:spacing w:val="-3"/>
          <w:w w:val="105"/>
        </w:rPr>
        <w:t> </w:t>
      </w:r>
      <w:r>
        <w:rPr>
          <w:w w:val="105"/>
        </w:rPr>
        <w:t>issues</w:t>
      </w:r>
      <w:r>
        <w:rPr>
          <w:spacing w:val="-4"/>
          <w:w w:val="105"/>
        </w:rPr>
        <w:t> </w:t>
      </w:r>
      <w:r>
        <w:rPr>
          <w:w w:val="105"/>
        </w:rPr>
        <w:t>arise</w:t>
      </w:r>
      <w:r>
        <w:rPr>
          <w:spacing w:val="-3"/>
          <w:w w:val="105"/>
        </w:rPr>
        <w:t> </w:t>
      </w:r>
      <w:r>
        <w:rPr>
          <w:w w:val="105"/>
        </w:rPr>
        <w:t>with</w:t>
      </w:r>
      <w:r>
        <w:rPr>
          <w:spacing w:val="-6"/>
          <w:w w:val="105"/>
        </w:rPr>
        <w:t> </w:t>
      </w:r>
      <w:r>
        <w:rPr>
          <w:w w:val="105"/>
        </w:rPr>
        <w:t>respect</w:t>
      </w:r>
      <w:r>
        <w:rPr>
          <w:spacing w:val="-5"/>
          <w:w w:val="105"/>
        </w:rPr>
        <w:t> </w:t>
      </w:r>
      <w:r>
        <w:rPr>
          <w:w w:val="105"/>
        </w:rPr>
        <w:t>to</w:t>
      </w:r>
      <w:r>
        <w:rPr>
          <w:spacing w:val="-4"/>
          <w:w w:val="105"/>
        </w:rPr>
        <w:t> </w:t>
      </w:r>
      <w:r>
        <w:rPr>
          <w:w w:val="105"/>
        </w:rPr>
        <w:t>the</w:t>
      </w:r>
      <w:r>
        <w:rPr>
          <w:spacing w:val="-4"/>
          <w:w w:val="105"/>
        </w:rPr>
        <w:t> </w:t>
      </w:r>
      <w:r>
        <w:rPr>
          <w:w w:val="105"/>
        </w:rPr>
        <w:t>Armstrong</w:t>
      </w:r>
      <w:r>
        <w:rPr>
          <w:spacing w:val="-3"/>
          <w:w w:val="105"/>
        </w:rPr>
        <w:t> </w:t>
      </w:r>
      <w:r>
        <w:rPr>
          <w:w w:val="105"/>
        </w:rPr>
        <w:t>Awards,</w:t>
      </w:r>
      <w:r>
        <w:rPr>
          <w:spacing w:val="-5"/>
          <w:w w:val="105"/>
        </w:rPr>
        <w:t> </w:t>
      </w:r>
      <w:r>
        <w:rPr>
          <w:w w:val="105"/>
        </w:rPr>
        <w:t>the</w:t>
      </w:r>
      <w:r>
        <w:rPr>
          <w:spacing w:val="-4"/>
          <w:w w:val="105"/>
        </w:rPr>
        <w:t> </w:t>
      </w:r>
      <w:r>
        <w:rPr>
          <w:w w:val="105"/>
        </w:rPr>
        <w:t>Armstrong</w:t>
      </w:r>
      <w:r>
        <w:rPr>
          <w:spacing w:val="-3"/>
          <w:w w:val="105"/>
        </w:rPr>
        <w:t> </w:t>
      </w:r>
      <w:r>
        <w:rPr>
          <w:w w:val="105"/>
        </w:rPr>
        <w:t>Committee will make recommendations to the School of Education Policy Council for action.</w:t>
      </w:r>
    </w:p>
    <w:p>
      <w:pPr>
        <w:pStyle w:val="BodyText"/>
        <w:rPr>
          <w:sz w:val="26"/>
        </w:rPr>
      </w:pPr>
    </w:p>
    <w:p>
      <w:pPr>
        <w:pStyle w:val="BodyText"/>
        <w:spacing w:before="9"/>
        <w:rPr>
          <w:sz w:val="22"/>
        </w:rPr>
      </w:pPr>
    </w:p>
    <w:p>
      <w:pPr>
        <w:pStyle w:val="Heading1"/>
      </w:pPr>
      <w:r>
        <w:rPr>
          <w:w w:val="105"/>
        </w:rPr>
        <w:t>Activities</w:t>
      </w:r>
      <w:r>
        <w:rPr>
          <w:spacing w:val="-9"/>
          <w:w w:val="105"/>
        </w:rPr>
        <w:t> </w:t>
      </w:r>
      <w:r>
        <w:rPr>
          <w:w w:val="105"/>
        </w:rPr>
        <w:t>of</w:t>
      </w:r>
      <w:r>
        <w:rPr>
          <w:spacing w:val="-6"/>
          <w:w w:val="105"/>
        </w:rPr>
        <w:t> </w:t>
      </w:r>
      <w:r>
        <w:rPr>
          <w:w w:val="105"/>
        </w:rPr>
        <w:t>the</w:t>
      </w:r>
      <w:r>
        <w:rPr>
          <w:spacing w:val="-6"/>
          <w:w w:val="105"/>
        </w:rPr>
        <w:t> </w:t>
      </w:r>
      <w:r>
        <w:rPr>
          <w:w w:val="105"/>
        </w:rPr>
        <w:t>Armstrong</w:t>
      </w:r>
      <w:r>
        <w:rPr>
          <w:spacing w:val="-5"/>
          <w:w w:val="105"/>
        </w:rPr>
        <w:t> </w:t>
      </w:r>
      <w:r>
        <w:rPr>
          <w:spacing w:val="-2"/>
          <w:w w:val="105"/>
        </w:rPr>
        <w:t>Professor</w:t>
      </w:r>
    </w:p>
    <w:p>
      <w:pPr>
        <w:pStyle w:val="BodyText"/>
        <w:rPr>
          <w:b/>
        </w:rPr>
      </w:pPr>
    </w:p>
    <w:p>
      <w:pPr>
        <w:pStyle w:val="BodyText"/>
        <w:spacing w:line="249" w:lineRule="auto"/>
        <w:ind w:left="100" w:right="132" w:firstLine="719"/>
      </w:pPr>
      <w:r>
        <w:rPr>
          <w:w w:val="105"/>
        </w:rPr>
        <w:t>Each</w:t>
      </w:r>
      <w:r>
        <w:rPr>
          <w:spacing w:val="-6"/>
          <w:w w:val="105"/>
        </w:rPr>
        <w:t> </w:t>
      </w:r>
      <w:r>
        <w:rPr>
          <w:w w:val="105"/>
        </w:rPr>
        <w:t>candidate</w:t>
      </w:r>
      <w:r>
        <w:rPr>
          <w:spacing w:val="-4"/>
          <w:w w:val="105"/>
        </w:rPr>
        <w:t> </w:t>
      </w:r>
      <w:r>
        <w:rPr>
          <w:w w:val="105"/>
        </w:rPr>
        <w:t>for</w:t>
      </w:r>
      <w:r>
        <w:rPr>
          <w:spacing w:val="-4"/>
          <w:w w:val="105"/>
        </w:rPr>
        <w:t> </w:t>
      </w:r>
      <w:r>
        <w:rPr>
          <w:w w:val="105"/>
        </w:rPr>
        <w:t>an</w:t>
      </w:r>
      <w:r>
        <w:rPr>
          <w:spacing w:val="-3"/>
          <w:w w:val="105"/>
        </w:rPr>
        <w:t> </w:t>
      </w:r>
      <w:r>
        <w:rPr>
          <w:w w:val="105"/>
        </w:rPr>
        <w:t>Armstrong</w:t>
      </w:r>
      <w:r>
        <w:rPr>
          <w:spacing w:val="-4"/>
          <w:w w:val="105"/>
        </w:rPr>
        <w:t> </w:t>
      </w:r>
      <w:r>
        <w:rPr>
          <w:w w:val="105"/>
        </w:rPr>
        <w:t>Professorship</w:t>
      </w:r>
      <w:r>
        <w:rPr>
          <w:spacing w:val="-1"/>
          <w:w w:val="105"/>
        </w:rPr>
        <w:t> </w:t>
      </w:r>
      <w:r>
        <w:rPr>
          <w:w w:val="105"/>
        </w:rPr>
        <w:t>will</w:t>
      </w:r>
      <w:r>
        <w:rPr>
          <w:spacing w:val="-6"/>
          <w:w w:val="105"/>
        </w:rPr>
        <w:t> </w:t>
      </w:r>
      <w:r>
        <w:rPr>
          <w:w w:val="105"/>
        </w:rPr>
        <w:t>submit</w:t>
      </w:r>
      <w:r>
        <w:rPr>
          <w:spacing w:val="-2"/>
          <w:w w:val="105"/>
        </w:rPr>
        <w:t> </w:t>
      </w:r>
      <w:r>
        <w:rPr>
          <w:w w:val="105"/>
        </w:rPr>
        <w:t>a</w:t>
      </w:r>
      <w:r>
        <w:rPr>
          <w:spacing w:val="-4"/>
          <w:w w:val="105"/>
        </w:rPr>
        <w:t> </w:t>
      </w:r>
      <w:r>
        <w:rPr>
          <w:w w:val="105"/>
        </w:rPr>
        <w:t>plan</w:t>
      </w:r>
      <w:r>
        <w:rPr>
          <w:spacing w:val="-3"/>
          <w:w w:val="105"/>
        </w:rPr>
        <w:t> </w:t>
      </w:r>
      <w:r>
        <w:rPr>
          <w:w w:val="105"/>
        </w:rPr>
        <w:t>of</w:t>
      </w:r>
      <w:r>
        <w:rPr>
          <w:spacing w:val="-4"/>
          <w:w w:val="105"/>
        </w:rPr>
        <w:t> </w:t>
      </w:r>
      <w:r>
        <w:rPr>
          <w:w w:val="105"/>
        </w:rPr>
        <w:t>activities</w:t>
      </w:r>
      <w:r>
        <w:rPr>
          <w:spacing w:val="-4"/>
          <w:w w:val="105"/>
        </w:rPr>
        <w:t> </w:t>
      </w:r>
      <w:r>
        <w:rPr>
          <w:w w:val="105"/>
        </w:rPr>
        <w:t>for</w:t>
      </w:r>
      <w:r>
        <w:rPr>
          <w:spacing w:val="-2"/>
          <w:w w:val="105"/>
        </w:rPr>
        <w:t> </w:t>
      </w:r>
      <w:r>
        <w:rPr>
          <w:w w:val="105"/>
        </w:rPr>
        <w:t>the period of the professorship. It is expected that individual activities will vary widely. It is</w:t>
      </w:r>
      <w:r>
        <w:rPr>
          <w:spacing w:val="40"/>
          <w:w w:val="105"/>
        </w:rPr>
        <w:t> </w:t>
      </w:r>
      <w:r>
        <w:rPr>
          <w:w w:val="105"/>
        </w:rPr>
        <w:t>also expected that persons, such as those nominated to a named professorship, will be very distinguished and be highly self-directed and productive. The principle aim of the</w:t>
      </w:r>
      <w:r>
        <w:rPr>
          <w:spacing w:val="40"/>
          <w:w w:val="105"/>
        </w:rPr>
        <w:t> </w:t>
      </w:r>
      <w:r>
        <w:rPr>
          <w:w w:val="105"/>
        </w:rPr>
        <w:t>Armstrong Professorship is to capture those outstanding qualities for the School of Education. The proposed plan of activities will be used in two ways:</w:t>
      </w:r>
    </w:p>
    <w:p>
      <w:pPr>
        <w:pStyle w:val="BodyText"/>
        <w:spacing w:before="1"/>
      </w:pPr>
    </w:p>
    <w:p>
      <w:pPr>
        <w:pStyle w:val="ListParagraph"/>
        <w:numPr>
          <w:ilvl w:val="0"/>
          <w:numId w:val="2"/>
        </w:numPr>
        <w:tabs>
          <w:tab w:pos="1550" w:val="left" w:leader="none"/>
        </w:tabs>
        <w:spacing w:line="261" w:lineRule="auto" w:before="0" w:after="0"/>
        <w:ind w:left="1550" w:right="386" w:hanging="730"/>
        <w:jc w:val="left"/>
        <w:rPr>
          <w:sz w:val="24"/>
        </w:rPr>
      </w:pPr>
      <w:r>
        <w:rPr>
          <w:w w:val="105"/>
          <w:sz w:val="24"/>
        </w:rPr>
        <w:t>to determine, among nominees, which plan of activities is most likely to advance</w:t>
      </w:r>
      <w:r>
        <w:rPr>
          <w:spacing w:val="-12"/>
          <w:w w:val="105"/>
          <w:sz w:val="24"/>
        </w:rPr>
        <w:t> </w:t>
      </w:r>
      <w:r>
        <w:rPr>
          <w:w w:val="105"/>
          <w:sz w:val="24"/>
        </w:rPr>
        <w:t>the</w:t>
      </w:r>
      <w:r>
        <w:rPr>
          <w:spacing w:val="-10"/>
          <w:w w:val="105"/>
          <w:sz w:val="24"/>
        </w:rPr>
        <w:t> </w:t>
      </w:r>
      <w:r>
        <w:rPr>
          <w:w w:val="105"/>
          <w:sz w:val="24"/>
        </w:rPr>
        <w:t>School</w:t>
      </w:r>
      <w:r>
        <w:rPr>
          <w:spacing w:val="-16"/>
          <w:w w:val="105"/>
          <w:sz w:val="24"/>
        </w:rPr>
        <w:t> </w:t>
      </w:r>
      <w:r>
        <w:rPr>
          <w:w w:val="105"/>
          <w:sz w:val="24"/>
        </w:rPr>
        <w:t>of</w:t>
      </w:r>
      <w:r>
        <w:rPr>
          <w:spacing w:val="-25"/>
          <w:w w:val="105"/>
          <w:sz w:val="24"/>
        </w:rPr>
        <w:t> </w:t>
      </w:r>
      <w:r>
        <w:rPr>
          <w:w w:val="105"/>
          <w:sz w:val="24"/>
        </w:rPr>
        <w:t>Education</w:t>
      </w:r>
      <w:r>
        <w:rPr>
          <w:spacing w:val="-2"/>
          <w:w w:val="105"/>
          <w:sz w:val="24"/>
        </w:rPr>
        <w:t> </w:t>
      </w:r>
      <w:r>
        <w:rPr>
          <w:w w:val="105"/>
          <w:sz w:val="24"/>
        </w:rPr>
        <w:t>at</w:t>
      </w:r>
      <w:r>
        <w:rPr>
          <w:spacing w:val="-3"/>
          <w:w w:val="105"/>
          <w:sz w:val="24"/>
        </w:rPr>
        <w:t> </w:t>
      </w:r>
      <w:r>
        <w:rPr>
          <w:w w:val="105"/>
          <w:sz w:val="24"/>
        </w:rPr>
        <w:t>any</w:t>
      </w:r>
      <w:r>
        <w:rPr>
          <w:spacing w:val="-18"/>
          <w:w w:val="105"/>
          <w:sz w:val="24"/>
        </w:rPr>
        <w:t> </w:t>
      </w:r>
      <w:r>
        <w:rPr>
          <w:w w:val="105"/>
          <w:sz w:val="24"/>
        </w:rPr>
        <w:t>given</w:t>
      </w:r>
      <w:r>
        <w:rPr>
          <w:spacing w:val="-16"/>
          <w:w w:val="105"/>
          <w:sz w:val="24"/>
        </w:rPr>
        <w:t> </w:t>
      </w:r>
      <w:r>
        <w:rPr>
          <w:w w:val="105"/>
          <w:sz w:val="24"/>
        </w:rPr>
        <w:t>time,</w:t>
      </w:r>
      <w:r>
        <w:rPr>
          <w:spacing w:val="-11"/>
          <w:w w:val="105"/>
          <w:sz w:val="24"/>
        </w:rPr>
        <w:t> </w:t>
      </w:r>
      <w:r>
        <w:rPr>
          <w:w w:val="105"/>
          <w:sz w:val="24"/>
        </w:rPr>
        <w:t>as</w:t>
      </w:r>
      <w:r>
        <w:rPr>
          <w:spacing w:val="-18"/>
          <w:w w:val="105"/>
          <w:sz w:val="24"/>
        </w:rPr>
        <w:t> </w:t>
      </w:r>
      <w:r>
        <w:rPr>
          <w:w w:val="105"/>
          <w:sz w:val="24"/>
        </w:rPr>
        <w:t>related</w:t>
      </w:r>
      <w:r>
        <w:rPr>
          <w:spacing w:val="-5"/>
          <w:w w:val="105"/>
          <w:sz w:val="24"/>
        </w:rPr>
        <w:t> </w:t>
      </w:r>
      <w:r>
        <w:rPr>
          <w:w w:val="105"/>
          <w:sz w:val="24"/>
        </w:rPr>
        <w:t>to its</w:t>
      </w:r>
      <w:r>
        <w:rPr>
          <w:spacing w:val="-16"/>
          <w:w w:val="105"/>
          <w:sz w:val="24"/>
        </w:rPr>
        <w:t> </w:t>
      </w:r>
      <w:r>
        <w:rPr>
          <w:w w:val="105"/>
          <w:sz w:val="24"/>
        </w:rPr>
        <w:t>research, teaching, and service missions.</w:t>
      </w:r>
    </w:p>
    <w:p>
      <w:pPr>
        <w:pStyle w:val="ListParagraph"/>
        <w:numPr>
          <w:ilvl w:val="0"/>
          <w:numId w:val="2"/>
        </w:numPr>
        <w:tabs>
          <w:tab w:pos="1550" w:val="left" w:leader="none"/>
        </w:tabs>
        <w:spacing w:line="254" w:lineRule="auto" w:before="118" w:after="0"/>
        <w:ind w:left="1550" w:right="561" w:hanging="732"/>
        <w:jc w:val="left"/>
        <w:rPr>
          <w:sz w:val="24"/>
        </w:rPr>
      </w:pPr>
      <w:r>
        <w:rPr>
          <w:w w:val="105"/>
          <w:sz w:val="24"/>
        </w:rPr>
        <w:t>to</w:t>
      </w:r>
      <w:r>
        <w:rPr>
          <w:spacing w:val="-7"/>
          <w:w w:val="105"/>
          <w:sz w:val="24"/>
        </w:rPr>
        <w:t> </w:t>
      </w:r>
      <w:r>
        <w:rPr>
          <w:w w:val="105"/>
          <w:sz w:val="24"/>
        </w:rPr>
        <w:t>provide</w:t>
      </w:r>
      <w:r>
        <w:rPr>
          <w:spacing w:val="-5"/>
          <w:w w:val="105"/>
          <w:sz w:val="24"/>
        </w:rPr>
        <w:t> </w:t>
      </w:r>
      <w:r>
        <w:rPr>
          <w:w w:val="105"/>
          <w:sz w:val="24"/>
        </w:rPr>
        <w:t>information</w:t>
      </w:r>
      <w:r>
        <w:rPr>
          <w:spacing w:val="-7"/>
          <w:w w:val="105"/>
          <w:sz w:val="24"/>
        </w:rPr>
        <w:t> </w:t>
      </w:r>
      <w:r>
        <w:rPr>
          <w:w w:val="105"/>
          <w:sz w:val="24"/>
        </w:rPr>
        <w:t>to</w:t>
      </w:r>
      <w:r>
        <w:rPr>
          <w:spacing w:val="-7"/>
          <w:w w:val="105"/>
          <w:sz w:val="24"/>
        </w:rPr>
        <w:t> </w:t>
      </w:r>
      <w:r>
        <w:rPr>
          <w:w w:val="105"/>
          <w:sz w:val="24"/>
        </w:rPr>
        <w:t>the</w:t>
      </w:r>
      <w:r>
        <w:rPr>
          <w:spacing w:val="-5"/>
          <w:w w:val="105"/>
          <w:sz w:val="24"/>
        </w:rPr>
        <w:t> </w:t>
      </w:r>
      <w:r>
        <w:rPr>
          <w:w w:val="105"/>
          <w:sz w:val="24"/>
        </w:rPr>
        <w:t>Armstrong</w:t>
      </w:r>
      <w:r>
        <w:rPr>
          <w:spacing w:val="-4"/>
          <w:w w:val="105"/>
          <w:sz w:val="24"/>
        </w:rPr>
        <w:t> </w:t>
      </w:r>
      <w:r>
        <w:rPr>
          <w:w w:val="105"/>
          <w:sz w:val="24"/>
        </w:rPr>
        <w:t>Committee</w:t>
      </w:r>
      <w:r>
        <w:rPr>
          <w:spacing w:val="-4"/>
          <w:w w:val="105"/>
          <w:sz w:val="24"/>
        </w:rPr>
        <w:t> </w:t>
      </w:r>
      <w:r>
        <w:rPr>
          <w:w w:val="105"/>
          <w:sz w:val="24"/>
        </w:rPr>
        <w:t>to</w:t>
      </w:r>
      <w:r>
        <w:rPr>
          <w:spacing w:val="-7"/>
          <w:w w:val="105"/>
          <w:sz w:val="24"/>
        </w:rPr>
        <w:t> </w:t>
      </w:r>
      <w:r>
        <w:rPr>
          <w:w w:val="105"/>
          <w:sz w:val="24"/>
        </w:rPr>
        <w:t>determine</w:t>
      </w:r>
      <w:r>
        <w:rPr>
          <w:spacing w:val="-5"/>
          <w:w w:val="105"/>
          <w:sz w:val="24"/>
        </w:rPr>
        <w:t> </w:t>
      </w:r>
      <w:r>
        <w:rPr>
          <w:w w:val="105"/>
          <w:sz w:val="24"/>
        </w:rPr>
        <w:t>whether revisions</w:t>
      </w:r>
      <w:r>
        <w:rPr>
          <w:spacing w:val="-7"/>
          <w:w w:val="105"/>
          <w:sz w:val="24"/>
        </w:rPr>
        <w:t> </w:t>
      </w:r>
      <w:r>
        <w:rPr>
          <w:w w:val="105"/>
          <w:sz w:val="24"/>
        </w:rPr>
        <w:t>are needed in</w:t>
      </w:r>
      <w:r>
        <w:rPr>
          <w:spacing w:val="-14"/>
          <w:w w:val="105"/>
          <w:sz w:val="24"/>
        </w:rPr>
        <w:t> </w:t>
      </w:r>
      <w:r>
        <w:rPr>
          <w:w w:val="105"/>
          <w:sz w:val="24"/>
        </w:rPr>
        <w:t>the</w:t>
      </w:r>
      <w:r>
        <w:rPr>
          <w:spacing w:val="-10"/>
          <w:w w:val="105"/>
          <w:sz w:val="24"/>
        </w:rPr>
        <w:t> </w:t>
      </w:r>
      <w:r>
        <w:rPr>
          <w:w w:val="105"/>
          <w:sz w:val="24"/>
        </w:rPr>
        <w:t>criteria and procedures for</w:t>
      </w:r>
      <w:r>
        <w:rPr>
          <w:spacing w:val="-6"/>
          <w:w w:val="105"/>
          <w:sz w:val="24"/>
        </w:rPr>
        <w:t> </w:t>
      </w:r>
      <w:r>
        <w:rPr>
          <w:w w:val="105"/>
          <w:sz w:val="24"/>
        </w:rPr>
        <w:t>administering the </w:t>
      </w:r>
      <w:r>
        <w:rPr>
          <w:spacing w:val="-2"/>
          <w:w w:val="105"/>
          <w:sz w:val="24"/>
        </w:rPr>
        <w:t>awards.</w:t>
      </w:r>
    </w:p>
    <w:p>
      <w:pPr>
        <w:pStyle w:val="BodyText"/>
        <w:spacing w:before="119"/>
        <w:ind w:left="818"/>
      </w:pPr>
      <w:r>
        <w:rPr>
          <w:w w:val="105"/>
        </w:rPr>
        <w:t>Within</w:t>
      </w:r>
      <w:r>
        <w:rPr>
          <w:spacing w:val="-5"/>
          <w:w w:val="105"/>
        </w:rPr>
        <w:t> </w:t>
      </w:r>
      <w:r>
        <w:rPr>
          <w:w w:val="105"/>
        </w:rPr>
        <w:t>the</w:t>
      </w:r>
      <w:r>
        <w:rPr>
          <w:spacing w:val="-1"/>
          <w:w w:val="105"/>
        </w:rPr>
        <w:t> </w:t>
      </w:r>
      <w:r>
        <w:rPr>
          <w:w w:val="105"/>
        </w:rPr>
        <w:t>proposed</w:t>
      </w:r>
      <w:r>
        <w:rPr>
          <w:spacing w:val="-1"/>
          <w:w w:val="105"/>
        </w:rPr>
        <w:t> </w:t>
      </w:r>
      <w:r>
        <w:rPr>
          <w:w w:val="105"/>
        </w:rPr>
        <w:t>activities,</w:t>
      </w:r>
      <w:r>
        <w:rPr>
          <w:spacing w:val="-2"/>
          <w:w w:val="105"/>
        </w:rPr>
        <w:t> </w:t>
      </w:r>
      <w:r>
        <w:rPr>
          <w:w w:val="105"/>
        </w:rPr>
        <w:t>however,</w:t>
      </w:r>
      <w:r>
        <w:rPr>
          <w:spacing w:val="-3"/>
          <w:w w:val="105"/>
        </w:rPr>
        <w:t> </w:t>
      </w:r>
      <w:r>
        <w:rPr>
          <w:w w:val="105"/>
        </w:rPr>
        <w:t>it</w:t>
      </w:r>
      <w:r>
        <w:rPr>
          <w:spacing w:val="-2"/>
          <w:w w:val="105"/>
        </w:rPr>
        <w:t> </w:t>
      </w:r>
      <w:r>
        <w:rPr>
          <w:w w:val="105"/>
        </w:rPr>
        <w:t>is</w:t>
      </w:r>
      <w:r>
        <w:rPr>
          <w:spacing w:val="-2"/>
          <w:w w:val="105"/>
        </w:rPr>
        <w:t> </w:t>
      </w:r>
      <w:r>
        <w:rPr>
          <w:w w:val="105"/>
        </w:rPr>
        <w:t>expected</w:t>
      </w:r>
      <w:r>
        <w:rPr>
          <w:spacing w:val="-5"/>
          <w:w w:val="105"/>
        </w:rPr>
        <w:t> </w:t>
      </w:r>
      <w:r>
        <w:rPr>
          <w:w w:val="105"/>
        </w:rPr>
        <w:t>that</w:t>
      </w:r>
      <w:r>
        <w:rPr>
          <w:spacing w:val="-3"/>
          <w:w w:val="105"/>
        </w:rPr>
        <w:t> </w:t>
      </w:r>
      <w:r>
        <w:rPr>
          <w:w w:val="105"/>
        </w:rPr>
        <w:t>the</w:t>
      </w:r>
      <w:r>
        <w:rPr>
          <w:spacing w:val="-1"/>
          <w:w w:val="105"/>
        </w:rPr>
        <w:t> </w:t>
      </w:r>
      <w:r>
        <w:rPr>
          <w:w w:val="105"/>
        </w:rPr>
        <w:t>nominee</w:t>
      </w:r>
      <w:r>
        <w:rPr>
          <w:spacing w:val="-2"/>
          <w:w w:val="105"/>
        </w:rPr>
        <w:t> will:</w:t>
      </w:r>
    </w:p>
    <w:p>
      <w:pPr>
        <w:pStyle w:val="ListParagraph"/>
        <w:numPr>
          <w:ilvl w:val="1"/>
          <w:numId w:val="2"/>
        </w:numPr>
        <w:tabs>
          <w:tab w:pos="1549" w:val="left" w:leader="none"/>
        </w:tabs>
        <w:spacing w:line="240" w:lineRule="auto" w:before="120" w:after="0"/>
        <w:ind w:left="1549" w:right="0" w:hanging="719"/>
        <w:jc w:val="left"/>
        <w:rPr>
          <w:sz w:val="24"/>
        </w:rPr>
      </w:pPr>
      <w:r>
        <w:rPr>
          <w:w w:val="105"/>
          <w:sz w:val="24"/>
        </w:rPr>
        <w:t>teach</w:t>
      </w:r>
      <w:r>
        <w:rPr>
          <w:spacing w:val="-7"/>
          <w:w w:val="105"/>
          <w:sz w:val="24"/>
        </w:rPr>
        <w:t> </w:t>
      </w:r>
      <w:r>
        <w:rPr>
          <w:w w:val="105"/>
          <w:sz w:val="24"/>
        </w:rPr>
        <w:t>at</w:t>
      </w:r>
      <w:r>
        <w:rPr>
          <w:spacing w:val="-2"/>
          <w:w w:val="105"/>
          <w:sz w:val="24"/>
        </w:rPr>
        <w:t> </w:t>
      </w:r>
      <w:r>
        <w:rPr>
          <w:w w:val="105"/>
          <w:sz w:val="24"/>
        </w:rPr>
        <w:t>least</w:t>
      </w:r>
      <w:r>
        <w:rPr>
          <w:spacing w:val="-2"/>
          <w:w w:val="105"/>
          <w:sz w:val="24"/>
        </w:rPr>
        <w:t> </w:t>
      </w:r>
      <w:r>
        <w:rPr>
          <w:w w:val="105"/>
          <w:sz w:val="24"/>
        </w:rPr>
        <w:t>one</w:t>
      </w:r>
      <w:r>
        <w:rPr>
          <w:spacing w:val="-2"/>
          <w:w w:val="105"/>
          <w:sz w:val="24"/>
        </w:rPr>
        <w:t> </w:t>
      </w:r>
      <w:r>
        <w:rPr>
          <w:w w:val="105"/>
          <w:sz w:val="24"/>
        </w:rPr>
        <w:t>course/seminar</w:t>
      </w:r>
      <w:r>
        <w:rPr>
          <w:spacing w:val="-1"/>
          <w:w w:val="105"/>
          <w:sz w:val="24"/>
        </w:rPr>
        <w:t> </w:t>
      </w:r>
      <w:r>
        <w:rPr>
          <w:w w:val="105"/>
          <w:sz w:val="24"/>
        </w:rPr>
        <w:t>per</w:t>
      </w:r>
      <w:r>
        <w:rPr>
          <w:spacing w:val="-21"/>
          <w:w w:val="105"/>
          <w:sz w:val="24"/>
        </w:rPr>
        <w:t> </w:t>
      </w:r>
      <w:r>
        <w:rPr>
          <w:spacing w:val="-2"/>
          <w:w w:val="105"/>
          <w:sz w:val="24"/>
        </w:rPr>
        <w:t>semester,</w:t>
      </w:r>
    </w:p>
    <w:p>
      <w:pPr>
        <w:pStyle w:val="ListParagraph"/>
        <w:numPr>
          <w:ilvl w:val="1"/>
          <w:numId w:val="2"/>
        </w:numPr>
        <w:tabs>
          <w:tab w:pos="1550" w:val="left" w:leader="none"/>
        </w:tabs>
        <w:spacing w:line="261" w:lineRule="auto" w:before="120" w:after="0"/>
        <w:ind w:left="1550" w:right="303" w:hanging="732"/>
        <w:jc w:val="left"/>
        <w:rPr>
          <w:sz w:val="24"/>
        </w:rPr>
      </w:pPr>
      <w:r>
        <w:rPr>
          <w:w w:val="105"/>
          <w:sz w:val="24"/>
        </w:rPr>
        <w:t>be</w:t>
      </w:r>
      <w:r>
        <w:rPr>
          <w:spacing w:val="-9"/>
          <w:w w:val="105"/>
          <w:sz w:val="24"/>
        </w:rPr>
        <w:t> </w:t>
      </w:r>
      <w:r>
        <w:rPr>
          <w:w w:val="105"/>
          <w:sz w:val="24"/>
        </w:rPr>
        <w:t>involved in</w:t>
      </w:r>
      <w:r>
        <w:rPr>
          <w:spacing w:val="-6"/>
          <w:w w:val="105"/>
          <w:sz w:val="24"/>
        </w:rPr>
        <w:t> </w:t>
      </w:r>
      <w:r>
        <w:rPr>
          <w:w w:val="105"/>
          <w:sz w:val="24"/>
        </w:rPr>
        <w:t>other teaching</w:t>
      </w:r>
      <w:r>
        <w:rPr>
          <w:spacing w:val="-2"/>
          <w:w w:val="105"/>
          <w:sz w:val="24"/>
        </w:rPr>
        <w:t> </w:t>
      </w:r>
      <w:r>
        <w:rPr>
          <w:w w:val="105"/>
          <w:sz w:val="24"/>
        </w:rPr>
        <w:t>activities</w:t>
      </w:r>
      <w:r>
        <w:rPr>
          <w:spacing w:val="-2"/>
          <w:w w:val="105"/>
          <w:sz w:val="24"/>
        </w:rPr>
        <w:t> </w:t>
      </w:r>
      <w:r>
        <w:rPr>
          <w:w w:val="105"/>
          <w:sz w:val="24"/>
        </w:rPr>
        <w:t>relating</w:t>
      </w:r>
      <w:r>
        <w:rPr>
          <w:spacing w:val="-5"/>
          <w:w w:val="105"/>
          <w:sz w:val="24"/>
        </w:rPr>
        <w:t> </w:t>
      </w:r>
      <w:r>
        <w:rPr>
          <w:w w:val="105"/>
          <w:sz w:val="24"/>
        </w:rPr>
        <w:t>to teacher education, (e.g., work with individual faculty or teams of faculty in developing and/or delivering</w:t>
      </w:r>
      <w:r>
        <w:rPr>
          <w:spacing w:val="-7"/>
          <w:w w:val="105"/>
          <w:sz w:val="24"/>
        </w:rPr>
        <w:t> </w:t>
      </w:r>
      <w:r>
        <w:rPr>
          <w:w w:val="105"/>
          <w:sz w:val="24"/>
        </w:rPr>
        <w:t>curricula,</w:t>
      </w:r>
      <w:r>
        <w:rPr>
          <w:spacing w:val="-7"/>
          <w:w w:val="105"/>
          <w:sz w:val="24"/>
        </w:rPr>
        <w:t> </w:t>
      </w:r>
      <w:r>
        <w:rPr>
          <w:w w:val="105"/>
          <w:sz w:val="24"/>
        </w:rPr>
        <w:t>work</w:t>
      </w:r>
      <w:r>
        <w:rPr>
          <w:spacing w:val="-6"/>
          <w:w w:val="105"/>
          <w:sz w:val="24"/>
        </w:rPr>
        <w:t> </w:t>
      </w:r>
      <w:r>
        <w:rPr>
          <w:w w:val="105"/>
          <w:sz w:val="24"/>
        </w:rPr>
        <w:t>with</w:t>
      </w:r>
      <w:r>
        <w:rPr>
          <w:spacing w:val="-4"/>
          <w:w w:val="105"/>
          <w:sz w:val="24"/>
        </w:rPr>
        <w:t> </w:t>
      </w:r>
      <w:r>
        <w:rPr>
          <w:w w:val="105"/>
          <w:sz w:val="24"/>
        </w:rPr>
        <w:t>both</w:t>
      </w:r>
      <w:r>
        <w:rPr>
          <w:spacing w:val="-4"/>
          <w:w w:val="105"/>
          <w:sz w:val="24"/>
        </w:rPr>
        <w:t> </w:t>
      </w:r>
      <w:r>
        <w:rPr>
          <w:w w:val="105"/>
          <w:sz w:val="24"/>
        </w:rPr>
        <w:t>undergraduate</w:t>
      </w:r>
      <w:r>
        <w:rPr>
          <w:spacing w:val="-5"/>
          <w:w w:val="105"/>
          <w:sz w:val="24"/>
        </w:rPr>
        <w:t> </w:t>
      </w:r>
      <w:r>
        <w:rPr>
          <w:w w:val="105"/>
          <w:sz w:val="24"/>
        </w:rPr>
        <w:t>and</w:t>
      </w:r>
      <w:r>
        <w:rPr>
          <w:spacing w:val="-7"/>
          <w:w w:val="105"/>
          <w:sz w:val="24"/>
        </w:rPr>
        <w:t> </w:t>
      </w:r>
      <w:r>
        <w:rPr>
          <w:w w:val="105"/>
          <w:sz w:val="24"/>
        </w:rPr>
        <w:t>graduate</w:t>
      </w:r>
      <w:r>
        <w:rPr>
          <w:spacing w:val="-5"/>
          <w:w w:val="105"/>
          <w:sz w:val="24"/>
        </w:rPr>
        <w:t> </w:t>
      </w:r>
      <w:r>
        <w:rPr>
          <w:w w:val="105"/>
          <w:sz w:val="24"/>
        </w:rPr>
        <w:t>students</w:t>
      </w:r>
      <w:r>
        <w:rPr>
          <w:spacing w:val="-5"/>
          <w:w w:val="105"/>
          <w:sz w:val="24"/>
        </w:rPr>
        <w:t> </w:t>
      </w:r>
      <w:r>
        <w:rPr>
          <w:w w:val="105"/>
          <w:sz w:val="24"/>
        </w:rPr>
        <w:t>on educational issues and problems),</w:t>
      </w:r>
    </w:p>
    <w:p>
      <w:pPr>
        <w:pStyle w:val="ListParagraph"/>
        <w:numPr>
          <w:ilvl w:val="1"/>
          <w:numId w:val="2"/>
        </w:numPr>
        <w:tabs>
          <w:tab w:pos="1549" w:val="left" w:leader="none"/>
        </w:tabs>
        <w:spacing w:line="240" w:lineRule="auto" w:before="117" w:after="0"/>
        <w:ind w:left="1549" w:right="0" w:hanging="729"/>
        <w:jc w:val="left"/>
        <w:rPr>
          <w:sz w:val="24"/>
        </w:rPr>
      </w:pPr>
      <w:r>
        <w:rPr>
          <w:w w:val="105"/>
          <w:sz w:val="24"/>
        </w:rPr>
        <w:t>conduct</w:t>
      </w:r>
      <w:r>
        <w:rPr>
          <w:spacing w:val="-6"/>
          <w:w w:val="105"/>
          <w:sz w:val="24"/>
        </w:rPr>
        <w:t> </w:t>
      </w:r>
      <w:r>
        <w:rPr>
          <w:w w:val="105"/>
          <w:sz w:val="24"/>
        </w:rPr>
        <w:t>an</w:t>
      </w:r>
      <w:r>
        <w:rPr>
          <w:spacing w:val="-4"/>
          <w:w w:val="105"/>
          <w:sz w:val="24"/>
        </w:rPr>
        <w:t> </w:t>
      </w:r>
      <w:r>
        <w:rPr>
          <w:w w:val="105"/>
          <w:sz w:val="24"/>
        </w:rPr>
        <w:t>ongoing</w:t>
      </w:r>
      <w:r>
        <w:rPr>
          <w:spacing w:val="-2"/>
          <w:w w:val="105"/>
          <w:sz w:val="24"/>
        </w:rPr>
        <w:t> </w:t>
      </w:r>
      <w:r>
        <w:rPr>
          <w:w w:val="105"/>
          <w:sz w:val="24"/>
        </w:rPr>
        <w:t>program</w:t>
      </w:r>
      <w:r>
        <w:rPr>
          <w:spacing w:val="-2"/>
          <w:w w:val="105"/>
          <w:sz w:val="24"/>
        </w:rPr>
        <w:t> </w:t>
      </w:r>
      <w:r>
        <w:rPr>
          <w:w w:val="105"/>
          <w:sz w:val="24"/>
        </w:rPr>
        <w:t>of</w:t>
      </w:r>
      <w:r>
        <w:rPr>
          <w:spacing w:val="-2"/>
          <w:w w:val="105"/>
          <w:sz w:val="24"/>
        </w:rPr>
        <w:t> </w:t>
      </w:r>
      <w:r>
        <w:rPr>
          <w:w w:val="105"/>
          <w:sz w:val="24"/>
        </w:rPr>
        <w:t>scholarly</w:t>
      </w:r>
      <w:r>
        <w:rPr>
          <w:spacing w:val="-14"/>
          <w:w w:val="105"/>
          <w:sz w:val="24"/>
        </w:rPr>
        <w:t> </w:t>
      </w:r>
      <w:r>
        <w:rPr>
          <w:spacing w:val="-2"/>
          <w:w w:val="105"/>
          <w:sz w:val="24"/>
        </w:rPr>
        <w:t>inquiry,</w:t>
      </w:r>
    </w:p>
    <w:p>
      <w:pPr>
        <w:pStyle w:val="ListParagraph"/>
        <w:numPr>
          <w:ilvl w:val="1"/>
          <w:numId w:val="2"/>
        </w:numPr>
        <w:tabs>
          <w:tab w:pos="1540" w:val="left" w:leader="none"/>
        </w:tabs>
        <w:spacing w:line="240" w:lineRule="auto" w:before="120" w:after="0"/>
        <w:ind w:left="1540" w:right="0" w:hanging="725"/>
        <w:jc w:val="left"/>
        <w:rPr>
          <w:sz w:val="24"/>
        </w:rPr>
      </w:pPr>
      <w:r>
        <w:rPr>
          <w:sz w:val="24"/>
        </w:rPr>
        <w:t>be</w:t>
      </w:r>
      <w:r>
        <w:rPr>
          <w:spacing w:val="-2"/>
          <w:sz w:val="24"/>
        </w:rPr>
        <w:t> </w:t>
      </w:r>
      <w:r>
        <w:rPr>
          <w:sz w:val="24"/>
        </w:rPr>
        <w:t>involved</w:t>
      </w:r>
      <w:r>
        <w:rPr>
          <w:spacing w:val="-1"/>
          <w:sz w:val="24"/>
        </w:rPr>
        <w:t> </w:t>
      </w:r>
      <w:r>
        <w:rPr>
          <w:sz w:val="24"/>
        </w:rPr>
        <w:t>in</w:t>
      </w:r>
      <w:r>
        <w:rPr>
          <w:spacing w:val="-1"/>
          <w:sz w:val="24"/>
        </w:rPr>
        <w:t> </w:t>
      </w:r>
      <w:r>
        <w:rPr>
          <w:sz w:val="24"/>
        </w:rPr>
        <w:t>service</w:t>
      </w:r>
      <w:r>
        <w:rPr>
          <w:spacing w:val="-1"/>
          <w:sz w:val="24"/>
        </w:rPr>
        <w:t> </w:t>
      </w:r>
      <w:r>
        <w:rPr>
          <w:spacing w:val="-2"/>
          <w:sz w:val="24"/>
        </w:rPr>
        <w:t>activities,</w:t>
      </w:r>
    </w:p>
    <w:p>
      <w:pPr>
        <w:pStyle w:val="ListParagraph"/>
        <w:numPr>
          <w:ilvl w:val="1"/>
          <w:numId w:val="2"/>
        </w:numPr>
        <w:tabs>
          <w:tab w:pos="1540" w:val="left" w:leader="none"/>
        </w:tabs>
        <w:spacing w:line="240" w:lineRule="auto" w:before="120" w:after="0"/>
        <w:ind w:left="1540" w:right="0" w:hanging="725"/>
        <w:jc w:val="left"/>
        <w:rPr>
          <w:sz w:val="24"/>
        </w:rPr>
      </w:pPr>
      <w:r>
        <w:rPr>
          <w:w w:val="105"/>
          <w:sz w:val="24"/>
        </w:rPr>
        <w:t>be</w:t>
      </w:r>
      <w:r>
        <w:rPr>
          <w:spacing w:val="-16"/>
          <w:w w:val="105"/>
          <w:sz w:val="24"/>
        </w:rPr>
        <w:t> </w:t>
      </w:r>
      <w:r>
        <w:rPr>
          <w:w w:val="105"/>
          <w:sz w:val="24"/>
        </w:rPr>
        <w:t>involved</w:t>
      </w:r>
      <w:r>
        <w:rPr>
          <w:spacing w:val="-6"/>
          <w:w w:val="105"/>
          <w:sz w:val="24"/>
        </w:rPr>
        <w:t> </w:t>
      </w:r>
      <w:r>
        <w:rPr>
          <w:w w:val="105"/>
          <w:sz w:val="24"/>
        </w:rPr>
        <w:t>in</w:t>
      </w:r>
      <w:r>
        <w:rPr>
          <w:spacing w:val="-17"/>
          <w:w w:val="105"/>
          <w:sz w:val="24"/>
        </w:rPr>
        <w:t> </w:t>
      </w:r>
      <w:r>
        <w:rPr>
          <w:w w:val="105"/>
          <w:sz w:val="24"/>
        </w:rPr>
        <w:t>the</w:t>
      </w:r>
      <w:r>
        <w:rPr>
          <w:spacing w:val="-13"/>
          <w:w w:val="105"/>
          <w:sz w:val="24"/>
        </w:rPr>
        <w:t> </w:t>
      </w:r>
      <w:r>
        <w:rPr>
          <w:w w:val="105"/>
          <w:sz w:val="24"/>
        </w:rPr>
        <w:t>intellectual</w:t>
      </w:r>
      <w:r>
        <w:rPr>
          <w:spacing w:val="-3"/>
          <w:w w:val="105"/>
          <w:sz w:val="24"/>
        </w:rPr>
        <w:t> </w:t>
      </w:r>
      <w:r>
        <w:rPr>
          <w:w w:val="105"/>
          <w:sz w:val="24"/>
        </w:rPr>
        <w:t>life</w:t>
      </w:r>
      <w:r>
        <w:rPr>
          <w:spacing w:val="-13"/>
          <w:w w:val="105"/>
          <w:sz w:val="24"/>
        </w:rPr>
        <w:t> </w:t>
      </w:r>
      <w:r>
        <w:rPr>
          <w:w w:val="105"/>
          <w:sz w:val="24"/>
        </w:rPr>
        <w:t>of</w:t>
      </w:r>
      <w:r>
        <w:rPr>
          <w:spacing w:val="-15"/>
          <w:w w:val="105"/>
          <w:sz w:val="24"/>
        </w:rPr>
        <w:t> </w:t>
      </w:r>
      <w:r>
        <w:rPr>
          <w:w w:val="105"/>
          <w:sz w:val="24"/>
        </w:rPr>
        <w:t>the</w:t>
      </w:r>
      <w:r>
        <w:rPr>
          <w:spacing w:val="-6"/>
          <w:w w:val="105"/>
          <w:sz w:val="24"/>
        </w:rPr>
        <w:t> </w:t>
      </w:r>
      <w:r>
        <w:rPr>
          <w:w w:val="105"/>
          <w:sz w:val="24"/>
        </w:rPr>
        <w:t>School</w:t>
      </w:r>
      <w:r>
        <w:rPr>
          <w:spacing w:val="-5"/>
          <w:w w:val="105"/>
          <w:sz w:val="24"/>
        </w:rPr>
        <w:t> </w:t>
      </w:r>
      <w:r>
        <w:rPr>
          <w:w w:val="105"/>
          <w:sz w:val="24"/>
        </w:rPr>
        <w:t>of</w:t>
      </w:r>
      <w:r>
        <w:rPr>
          <w:spacing w:val="-23"/>
          <w:w w:val="105"/>
          <w:sz w:val="24"/>
        </w:rPr>
        <w:t> </w:t>
      </w:r>
      <w:r>
        <w:rPr>
          <w:spacing w:val="-2"/>
          <w:w w:val="105"/>
          <w:sz w:val="24"/>
        </w:rPr>
        <w:t>Education,</w:t>
      </w:r>
    </w:p>
    <w:p>
      <w:pPr>
        <w:pStyle w:val="ListParagraph"/>
        <w:numPr>
          <w:ilvl w:val="1"/>
          <w:numId w:val="2"/>
        </w:numPr>
        <w:tabs>
          <w:tab w:pos="1540" w:val="left" w:leader="none"/>
          <w:tab w:pos="1550" w:val="left" w:leader="none"/>
        </w:tabs>
        <w:spacing w:line="240" w:lineRule="auto" w:before="120" w:after="0"/>
        <w:ind w:left="1550" w:right="123" w:hanging="735"/>
        <w:jc w:val="left"/>
        <w:rPr>
          <w:sz w:val="24"/>
        </w:rPr>
      </w:pPr>
      <w:r>
        <w:rPr>
          <w:w w:val="105"/>
          <w:sz w:val="24"/>
        </w:rPr>
        <w:t>deliver</w:t>
      </w:r>
      <w:r>
        <w:rPr>
          <w:spacing w:val="-16"/>
          <w:w w:val="105"/>
          <w:sz w:val="24"/>
        </w:rPr>
        <w:t> </w:t>
      </w:r>
      <w:r>
        <w:rPr>
          <w:w w:val="105"/>
          <w:sz w:val="24"/>
        </w:rPr>
        <w:t>at</w:t>
      </w:r>
      <w:r>
        <w:rPr>
          <w:spacing w:val="-16"/>
          <w:w w:val="105"/>
          <w:sz w:val="24"/>
        </w:rPr>
        <w:t> </w:t>
      </w:r>
      <w:r>
        <w:rPr>
          <w:w w:val="105"/>
          <w:sz w:val="24"/>
        </w:rPr>
        <w:t>least</w:t>
      </w:r>
      <w:r>
        <w:rPr>
          <w:spacing w:val="-14"/>
          <w:w w:val="105"/>
          <w:sz w:val="24"/>
        </w:rPr>
        <w:t> </w:t>
      </w:r>
      <w:r>
        <w:rPr>
          <w:w w:val="105"/>
          <w:sz w:val="24"/>
        </w:rPr>
        <w:t>one</w:t>
      </w:r>
      <w:r>
        <w:rPr>
          <w:spacing w:val="-11"/>
          <w:w w:val="105"/>
          <w:sz w:val="24"/>
        </w:rPr>
        <w:t> </w:t>
      </w:r>
      <w:r>
        <w:rPr>
          <w:w w:val="105"/>
          <w:sz w:val="24"/>
        </w:rPr>
        <w:t>public</w:t>
      </w:r>
      <w:r>
        <w:rPr>
          <w:spacing w:val="-21"/>
          <w:w w:val="105"/>
          <w:sz w:val="24"/>
        </w:rPr>
        <w:t> </w:t>
      </w:r>
      <w:r>
        <w:rPr>
          <w:w w:val="105"/>
          <w:sz w:val="24"/>
        </w:rPr>
        <w:t>lecture</w:t>
      </w:r>
      <w:r>
        <w:rPr>
          <w:spacing w:val="-6"/>
          <w:w w:val="105"/>
          <w:sz w:val="24"/>
        </w:rPr>
        <w:t> </w:t>
      </w:r>
      <w:r>
        <w:rPr>
          <w:w w:val="105"/>
          <w:sz w:val="24"/>
        </w:rPr>
        <w:t>each</w:t>
      </w:r>
      <w:r>
        <w:rPr>
          <w:spacing w:val="-18"/>
          <w:w w:val="105"/>
          <w:sz w:val="24"/>
        </w:rPr>
        <w:t> </w:t>
      </w:r>
      <w:r>
        <w:rPr>
          <w:w w:val="105"/>
          <w:sz w:val="24"/>
        </w:rPr>
        <w:t>year</w:t>
      </w:r>
      <w:r>
        <w:rPr>
          <w:spacing w:val="-16"/>
          <w:w w:val="105"/>
          <w:sz w:val="24"/>
        </w:rPr>
        <w:t> </w:t>
      </w:r>
      <w:r>
        <w:rPr>
          <w:w w:val="105"/>
          <w:sz w:val="24"/>
        </w:rPr>
        <w:t>of</w:t>
      </w:r>
      <w:r>
        <w:rPr>
          <w:spacing w:val="-18"/>
          <w:w w:val="105"/>
          <w:sz w:val="24"/>
        </w:rPr>
        <w:t> </w:t>
      </w:r>
      <w:r>
        <w:rPr>
          <w:w w:val="105"/>
          <w:sz w:val="24"/>
        </w:rPr>
        <w:t>the</w:t>
      </w:r>
      <w:r>
        <w:rPr>
          <w:spacing w:val="-24"/>
          <w:w w:val="105"/>
          <w:sz w:val="24"/>
        </w:rPr>
        <w:t> </w:t>
      </w:r>
      <w:r>
        <w:rPr>
          <w:w w:val="105"/>
          <w:sz w:val="24"/>
        </w:rPr>
        <w:t>Professorship,</w:t>
      </w:r>
      <w:r>
        <w:rPr>
          <w:spacing w:val="-12"/>
          <w:w w:val="105"/>
          <w:sz w:val="24"/>
        </w:rPr>
        <w:t> </w:t>
      </w:r>
      <w:r>
        <w:rPr>
          <w:w w:val="105"/>
          <w:sz w:val="24"/>
        </w:rPr>
        <w:t>some</w:t>
      </w:r>
      <w:r>
        <w:rPr>
          <w:spacing w:val="-16"/>
          <w:w w:val="105"/>
          <w:sz w:val="24"/>
        </w:rPr>
        <w:t> </w:t>
      </w:r>
      <w:r>
        <w:rPr>
          <w:w w:val="105"/>
          <w:sz w:val="24"/>
        </w:rPr>
        <w:t>of</w:t>
      </w:r>
      <w:r>
        <w:rPr>
          <w:spacing w:val="-5"/>
          <w:w w:val="105"/>
          <w:sz w:val="24"/>
        </w:rPr>
        <w:t> </w:t>
      </w:r>
      <w:r>
        <w:rPr>
          <w:w w:val="105"/>
          <w:sz w:val="24"/>
        </w:rPr>
        <w:t>which might result in publication in distinguished</w:t>
      </w:r>
      <w:r>
        <w:rPr>
          <w:spacing w:val="-12"/>
          <w:w w:val="105"/>
          <w:sz w:val="24"/>
        </w:rPr>
        <w:t> </w:t>
      </w:r>
      <w:r>
        <w:rPr>
          <w:w w:val="105"/>
          <w:sz w:val="24"/>
        </w:rPr>
        <w:t>sources.</w:t>
      </w:r>
    </w:p>
    <w:p>
      <w:pPr>
        <w:spacing w:after="0" w:line="240" w:lineRule="auto"/>
        <w:jc w:val="left"/>
        <w:rPr>
          <w:sz w:val="24"/>
        </w:rPr>
        <w:sectPr>
          <w:pgSz w:w="12240" w:h="15840"/>
          <w:pgMar w:header="722" w:footer="1022" w:top="960" w:bottom="1220" w:left="1340" w:right="1340"/>
        </w:sectPr>
      </w:pPr>
    </w:p>
    <w:p>
      <w:pPr>
        <w:pStyle w:val="Heading1"/>
        <w:spacing w:before="4"/>
      </w:pPr>
      <w:r>
        <w:rPr>
          <w:w w:val="105"/>
        </w:rPr>
        <w:t>Activities</w:t>
      </w:r>
      <w:r>
        <w:rPr>
          <w:spacing w:val="-9"/>
          <w:w w:val="105"/>
        </w:rPr>
        <w:t> </w:t>
      </w:r>
      <w:r>
        <w:rPr>
          <w:w w:val="105"/>
        </w:rPr>
        <w:t>of</w:t>
      </w:r>
      <w:r>
        <w:rPr>
          <w:spacing w:val="-7"/>
          <w:w w:val="105"/>
        </w:rPr>
        <w:t> </w:t>
      </w:r>
      <w:r>
        <w:rPr>
          <w:w w:val="105"/>
        </w:rPr>
        <w:t>the</w:t>
      </w:r>
      <w:r>
        <w:rPr>
          <w:spacing w:val="-6"/>
          <w:w w:val="105"/>
        </w:rPr>
        <w:t> </w:t>
      </w:r>
      <w:r>
        <w:rPr>
          <w:w w:val="105"/>
        </w:rPr>
        <w:t>Armstrong</w:t>
      </w:r>
      <w:r>
        <w:rPr>
          <w:spacing w:val="-5"/>
          <w:w w:val="105"/>
        </w:rPr>
        <w:t> </w:t>
      </w:r>
      <w:r>
        <w:rPr>
          <w:w w:val="105"/>
        </w:rPr>
        <w:t>Teacher</w:t>
      </w:r>
      <w:r>
        <w:rPr>
          <w:spacing w:val="-5"/>
          <w:w w:val="105"/>
        </w:rPr>
        <w:t> </w:t>
      </w:r>
      <w:r>
        <w:rPr>
          <w:spacing w:val="-2"/>
          <w:w w:val="105"/>
        </w:rPr>
        <w:t>Educators</w:t>
      </w:r>
    </w:p>
    <w:p>
      <w:pPr>
        <w:pStyle w:val="BodyText"/>
        <w:spacing w:before="5"/>
        <w:rPr>
          <w:b/>
          <w:sz w:val="25"/>
        </w:rPr>
      </w:pPr>
    </w:p>
    <w:p>
      <w:pPr>
        <w:pStyle w:val="BodyText"/>
        <w:spacing w:line="249" w:lineRule="auto" w:before="1"/>
        <w:ind w:left="100" w:right="269" w:firstLine="719"/>
      </w:pPr>
      <w:r>
        <w:rPr>
          <w:w w:val="105"/>
        </w:rPr>
        <w:t>Each teacher nominated as an Armstrong Teacher Educator will submit a plan of activities to the Armstrong Committee and Director of Teacher Education. It is expected that</w:t>
      </w:r>
      <w:r>
        <w:rPr>
          <w:spacing w:val="-4"/>
          <w:w w:val="105"/>
        </w:rPr>
        <w:t> </w:t>
      </w:r>
      <w:r>
        <w:rPr>
          <w:w w:val="105"/>
        </w:rPr>
        <w:t>individual</w:t>
      </w:r>
      <w:r>
        <w:rPr>
          <w:spacing w:val="-3"/>
          <w:w w:val="105"/>
        </w:rPr>
        <w:t> </w:t>
      </w:r>
      <w:r>
        <w:rPr>
          <w:w w:val="105"/>
        </w:rPr>
        <w:t>activities</w:t>
      </w:r>
      <w:r>
        <w:rPr>
          <w:spacing w:val="-2"/>
          <w:w w:val="105"/>
        </w:rPr>
        <w:t> </w:t>
      </w:r>
      <w:r>
        <w:rPr>
          <w:w w:val="105"/>
        </w:rPr>
        <w:t>will</w:t>
      </w:r>
      <w:r>
        <w:rPr>
          <w:spacing w:val="-4"/>
          <w:w w:val="105"/>
        </w:rPr>
        <w:t> </w:t>
      </w:r>
      <w:r>
        <w:rPr>
          <w:w w:val="105"/>
        </w:rPr>
        <w:t>vary</w:t>
      </w:r>
      <w:r>
        <w:rPr>
          <w:spacing w:val="-2"/>
          <w:w w:val="105"/>
        </w:rPr>
        <w:t> </w:t>
      </w:r>
      <w:r>
        <w:rPr>
          <w:w w:val="105"/>
        </w:rPr>
        <w:t>widely,</w:t>
      </w:r>
      <w:r>
        <w:rPr>
          <w:spacing w:val="-3"/>
          <w:w w:val="105"/>
        </w:rPr>
        <w:t> </w:t>
      </w:r>
      <w:r>
        <w:rPr>
          <w:w w:val="105"/>
        </w:rPr>
        <w:t>and</w:t>
      </w:r>
      <w:r>
        <w:rPr>
          <w:spacing w:val="-3"/>
          <w:w w:val="105"/>
        </w:rPr>
        <w:t> </w:t>
      </w:r>
      <w:r>
        <w:rPr>
          <w:w w:val="105"/>
        </w:rPr>
        <w:t>will</w:t>
      </w:r>
      <w:r>
        <w:rPr>
          <w:spacing w:val="-4"/>
          <w:w w:val="105"/>
        </w:rPr>
        <w:t> </w:t>
      </w:r>
      <w:r>
        <w:rPr>
          <w:w w:val="105"/>
        </w:rPr>
        <w:t>take</w:t>
      </w:r>
      <w:r>
        <w:rPr>
          <w:spacing w:val="-3"/>
          <w:w w:val="105"/>
        </w:rPr>
        <w:t> </w:t>
      </w:r>
      <w:r>
        <w:rPr>
          <w:w w:val="105"/>
        </w:rPr>
        <w:t>optimal</w:t>
      </w:r>
      <w:r>
        <w:rPr>
          <w:spacing w:val="-4"/>
          <w:w w:val="105"/>
        </w:rPr>
        <w:t> </w:t>
      </w:r>
      <w:r>
        <w:rPr>
          <w:w w:val="105"/>
        </w:rPr>
        <w:t>advantage</w:t>
      </w:r>
      <w:r>
        <w:rPr>
          <w:spacing w:val="-3"/>
          <w:w w:val="105"/>
        </w:rPr>
        <w:t> </w:t>
      </w:r>
      <w:r>
        <w:rPr>
          <w:w w:val="105"/>
        </w:rPr>
        <w:t>of</w:t>
      </w:r>
      <w:r>
        <w:rPr>
          <w:spacing w:val="-3"/>
          <w:w w:val="105"/>
        </w:rPr>
        <w:t> </w:t>
      </w:r>
      <w:r>
        <w:rPr>
          <w:w w:val="105"/>
        </w:rPr>
        <w:t>the</w:t>
      </w:r>
      <w:r>
        <w:rPr>
          <w:spacing w:val="-3"/>
          <w:w w:val="105"/>
        </w:rPr>
        <w:t> </w:t>
      </w:r>
      <w:r>
        <w:rPr>
          <w:w w:val="105"/>
        </w:rPr>
        <w:t>nominees special expertise.</w:t>
      </w:r>
    </w:p>
    <w:p>
      <w:pPr>
        <w:pStyle w:val="BodyText"/>
        <w:spacing w:line="254" w:lineRule="auto" w:before="1"/>
        <w:ind w:left="100" w:right="151"/>
      </w:pPr>
      <w:r>
        <w:rPr>
          <w:w w:val="105"/>
        </w:rPr>
        <w:t>These</w:t>
      </w:r>
      <w:r>
        <w:rPr>
          <w:spacing w:val="-3"/>
          <w:w w:val="105"/>
        </w:rPr>
        <w:t> </w:t>
      </w:r>
      <w:r>
        <w:rPr>
          <w:w w:val="105"/>
        </w:rPr>
        <w:t>activities</w:t>
      </w:r>
      <w:r>
        <w:rPr>
          <w:spacing w:val="-4"/>
          <w:w w:val="105"/>
        </w:rPr>
        <w:t> </w:t>
      </w:r>
      <w:r>
        <w:rPr>
          <w:w w:val="105"/>
        </w:rPr>
        <w:t>should</w:t>
      </w:r>
      <w:r>
        <w:rPr>
          <w:spacing w:val="-6"/>
          <w:w w:val="105"/>
        </w:rPr>
        <w:t> </w:t>
      </w:r>
      <w:r>
        <w:rPr>
          <w:w w:val="105"/>
        </w:rPr>
        <w:t>reflect</w:t>
      </w:r>
      <w:r>
        <w:rPr>
          <w:spacing w:val="-5"/>
          <w:w w:val="105"/>
        </w:rPr>
        <w:t> </w:t>
      </w:r>
      <w:r>
        <w:rPr>
          <w:w w:val="105"/>
        </w:rPr>
        <w:t>active</w:t>
      </w:r>
      <w:r>
        <w:rPr>
          <w:spacing w:val="-4"/>
          <w:w w:val="105"/>
        </w:rPr>
        <w:t> </w:t>
      </w:r>
      <w:r>
        <w:rPr>
          <w:w w:val="105"/>
        </w:rPr>
        <w:t>participation</w:t>
      </w:r>
      <w:r>
        <w:rPr>
          <w:spacing w:val="-6"/>
          <w:w w:val="105"/>
        </w:rPr>
        <w:t> </w:t>
      </w:r>
      <w:r>
        <w:rPr>
          <w:w w:val="105"/>
        </w:rPr>
        <w:t>in</w:t>
      </w:r>
      <w:r>
        <w:rPr>
          <w:spacing w:val="-3"/>
          <w:w w:val="105"/>
        </w:rPr>
        <w:t> </w:t>
      </w:r>
      <w:r>
        <w:rPr>
          <w:w w:val="105"/>
        </w:rPr>
        <w:t>the</w:t>
      </w:r>
      <w:r>
        <w:rPr>
          <w:spacing w:val="-4"/>
          <w:w w:val="105"/>
        </w:rPr>
        <w:t> </w:t>
      </w:r>
      <w:r>
        <w:rPr>
          <w:w w:val="105"/>
        </w:rPr>
        <w:t>life</w:t>
      </w:r>
      <w:r>
        <w:rPr>
          <w:spacing w:val="-2"/>
          <w:w w:val="105"/>
        </w:rPr>
        <w:t> </w:t>
      </w:r>
      <w:r>
        <w:rPr>
          <w:w w:val="105"/>
        </w:rPr>
        <w:t>of</w:t>
      </w:r>
      <w:r>
        <w:rPr>
          <w:spacing w:val="-4"/>
          <w:w w:val="105"/>
        </w:rPr>
        <w:t> </w:t>
      </w:r>
      <w:r>
        <w:rPr>
          <w:w w:val="105"/>
        </w:rPr>
        <w:t>the</w:t>
      </w:r>
      <w:r>
        <w:rPr>
          <w:spacing w:val="-4"/>
          <w:w w:val="105"/>
        </w:rPr>
        <w:t> </w:t>
      </w:r>
      <w:r>
        <w:rPr>
          <w:w w:val="105"/>
        </w:rPr>
        <w:t>School</w:t>
      </w:r>
      <w:r>
        <w:rPr>
          <w:spacing w:val="-5"/>
          <w:w w:val="105"/>
        </w:rPr>
        <w:t> </w:t>
      </w:r>
      <w:r>
        <w:rPr>
          <w:w w:val="105"/>
        </w:rPr>
        <w:t>of</w:t>
      </w:r>
      <w:r>
        <w:rPr>
          <w:spacing w:val="-2"/>
          <w:w w:val="105"/>
        </w:rPr>
        <w:t> </w:t>
      </w:r>
      <w:r>
        <w:rPr>
          <w:w w:val="105"/>
        </w:rPr>
        <w:t>Education</w:t>
      </w:r>
      <w:r>
        <w:rPr>
          <w:spacing w:val="-6"/>
          <w:w w:val="105"/>
        </w:rPr>
        <w:t> </w:t>
      </w:r>
      <w:r>
        <w:rPr>
          <w:w w:val="105"/>
        </w:rPr>
        <w:t>and may include,</w:t>
      </w:r>
      <w:r>
        <w:rPr>
          <w:spacing w:val="-7"/>
          <w:w w:val="105"/>
        </w:rPr>
        <w:t> </w:t>
      </w:r>
      <w:r>
        <w:rPr>
          <w:w w:val="105"/>
        </w:rPr>
        <w:t>but</w:t>
      </w:r>
      <w:r>
        <w:rPr>
          <w:spacing w:val="-21"/>
          <w:w w:val="105"/>
        </w:rPr>
        <w:t> </w:t>
      </w:r>
      <w:r>
        <w:rPr>
          <w:w w:val="105"/>
        </w:rPr>
        <w:t>are</w:t>
      </w:r>
      <w:r>
        <w:rPr>
          <w:spacing w:val="-9"/>
          <w:w w:val="105"/>
        </w:rPr>
        <w:t> </w:t>
      </w:r>
      <w:r>
        <w:rPr>
          <w:w w:val="105"/>
        </w:rPr>
        <w:t>not</w:t>
      </w:r>
      <w:r>
        <w:rPr>
          <w:spacing w:val="-21"/>
          <w:w w:val="105"/>
        </w:rPr>
        <w:t> </w:t>
      </w:r>
      <w:r>
        <w:rPr>
          <w:w w:val="105"/>
        </w:rPr>
        <w:t>limited</w:t>
      </w:r>
      <w:r>
        <w:rPr>
          <w:spacing w:val="-12"/>
          <w:w w:val="105"/>
        </w:rPr>
        <w:t> </w:t>
      </w:r>
      <w:r>
        <w:rPr>
          <w:w w:val="105"/>
        </w:rPr>
        <w:t>to conducting lectures, leading</w:t>
      </w:r>
      <w:r>
        <w:rPr>
          <w:spacing w:val="-9"/>
          <w:w w:val="105"/>
        </w:rPr>
        <w:t> </w:t>
      </w:r>
      <w:r>
        <w:rPr>
          <w:w w:val="105"/>
        </w:rPr>
        <w:t>workshops and</w:t>
      </w:r>
      <w:r>
        <w:rPr>
          <w:spacing w:val="-10"/>
          <w:w w:val="105"/>
        </w:rPr>
        <w:t> </w:t>
      </w:r>
      <w:r>
        <w:rPr>
          <w:w w:val="105"/>
        </w:rPr>
        <w:t>seminars</w:t>
      </w:r>
      <w:r>
        <w:rPr>
          <w:spacing w:val="-22"/>
          <w:w w:val="105"/>
        </w:rPr>
        <w:t> </w:t>
      </w:r>
      <w:r>
        <w:rPr>
          <w:w w:val="105"/>
        </w:rPr>
        <w:t>for students</w:t>
      </w:r>
      <w:r>
        <w:rPr>
          <w:spacing w:val="-9"/>
          <w:w w:val="105"/>
        </w:rPr>
        <w:t> </w:t>
      </w:r>
      <w:r>
        <w:rPr>
          <w:w w:val="105"/>
        </w:rPr>
        <w:t>in teacher education programs, and advocating for the teaching profession.</w:t>
      </w:r>
    </w:p>
    <w:p>
      <w:pPr>
        <w:pStyle w:val="BodyText"/>
        <w:spacing w:before="6"/>
      </w:pPr>
    </w:p>
    <w:p>
      <w:pPr>
        <w:pStyle w:val="BodyText"/>
        <w:ind w:left="100"/>
      </w:pPr>
      <w:r>
        <w:rPr>
          <w:w w:val="105"/>
        </w:rPr>
        <w:t>The</w:t>
      </w:r>
      <w:r>
        <w:rPr>
          <w:spacing w:val="-2"/>
          <w:w w:val="105"/>
        </w:rPr>
        <w:t> </w:t>
      </w:r>
      <w:r>
        <w:rPr>
          <w:w w:val="105"/>
        </w:rPr>
        <w:t>proposed</w:t>
      </w:r>
      <w:r>
        <w:rPr>
          <w:spacing w:val="-1"/>
          <w:w w:val="105"/>
        </w:rPr>
        <w:t> </w:t>
      </w:r>
      <w:r>
        <w:rPr>
          <w:w w:val="105"/>
        </w:rPr>
        <w:t>plan</w:t>
      </w:r>
      <w:r>
        <w:rPr>
          <w:spacing w:val="-1"/>
          <w:w w:val="105"/>
        </w:rPr>
        <w:t> </w:t>
      </w:r>
      <w:r>
        <w:rPr>
          <w:w w:val="105"/>
        </w:rPr>
        <w:t>of</w:t>
      </w:r>
      <w:r>
        <w:rPr>
          <w:spacing w:val="-1"/>
          <w:w w:val="105"/>
        </w:rPr>
        <w:t> </w:t>
      </w:r>
      <w:r>
        <w:rPr>
          <w:w w:val="105"/>
        </w:rPr>
        <w:t>activities will</w:t>
      </w:r>
      <w:r>
        <w:rPr>
          <w:spacing w:val="-2"/>
          <w:w w:val="105"/>
        </w:rPr>
        <w:t> </w:t>
      </w:r>
      <w:r>
        <w:rPr>
          <w:w w:val="105"/>
        </w:rPr>
        <w:t>be</w:t>
      </w:r>
      <w:r>
        <w:rPr>
          <w:spacing w:val="-2"/>
          <w:w w:val="105"/>
        </w:rPr>
        <w:t> </w:t>
      </w:r>
      <w:r>
        <w:rPr>
          <w:w w:val="105"/>
        </w:rPr>
        <w:t>used </w:t>
      </w:r>
      <w:r>
        <w:rPr>
          <w:spacing w:val="-5"/>
          <w:w w:val="105"/>
        </w:rPr>
        <w:t>to:</w:t>
      </w:r>
    </w:p>
    <w:p>
      <w:pPr>
        <w:pStyle w:val="BodyText"/>
        <w:spacing w:before="2"/>
      </w:pPr>
    </w:p>
    <w:p>
      <w:pPr>
        <w:pStyle w:val="ListParagraph"/>
        <w:numPr>
          <w:ilvl w:val="0"/>
          <w:numId w:val="3"/>
        </w:numPr>
        <w:tabs>
          <w:tab w:pos="820" w:val="left" w:leader="none"/>
        </w:tabs>
        <w:spacing w:line="254" w:lineRule="auto" w:before="0" w:after="0"/>
        <w:ind w:left="820" w:right="408" w:hanging="360"/>
        <w:jc w:val="left"/>
        <w:rPr>
          <w:sz w:val="24"/>
        </w:rPr>
      </w:pPr>
      <w:r>
        <w:rPr>
          <w:w w:val="105"/>
          <w:sz w:val="24"/>
        </w:rPr>
        <w:t>determine</w:t>
      </w:r>
      <w:r>
        <w:rPr>
          <w:spacing w:val="-16"/>
          <w:w w:val="105"/>
          <w:sz w:val="24"/>
        </w:rPr>
        <w:t> </w:t>
      </w:r>
      <w:r>
        <w:rPr>
          <w:w w:val="105"/>
          <w:sz w:val="24"/>
        </w:rPr>
        <w:t>which</w:t>
      </w:r>
      <w:r>
        <w:rPr>
          <w:spacing w:val="-24"/>
          <w:w w:val="105"/>
          <w:sz w:val="24"/>
        </w:rPr>
        <w:t> </w:t>
      </w:r>
      <w:r>
        <w:rPr>
          <w:w w:val="105"/>
          <w:sz w:val="24"/>
        </w:rPr>
        <w:t>nominees</w:t>
      </w:r>
      <w:r>
        <w:rPr>
          <w:spacing w:val="-16"/>
          <w:w w:val="105"/>
          <w:sz w:val="24"/>
        </w:rPr>
        <w:t> </w:t>
      </w:r>
      <w:r>
        <w:rPr>
          <w:w w:val="105"/>
          <w:sz w:val="24"/>
        </w:rPr>
        <w:t>are</w:t>
      </w:r>
      <w:r>
        <w:rPr>
          <w:spacing w:val="-19"/>
          <w:w w:val="105"/>
          <w:sz w:val="24"/>
        </w:rPr>
        <w:t> </w:t>
      </w:r>
      <w:r>
        <w:rPr>
          <w:w w:val="105"/>
          <w:sz w:val="24"/>
        </w:rPr>
        <w:t>most</w:t>
      </w:r>
      <w:r>
        <w:rPr>
          <w:spacing w:val="-16"/>
          <w:w w:val="105"/>
          <w:sz w:val="24"/>
        </w:rPr>
        <w:t> </w:t>
      </w:r>
      <w:r>
        <w:rPr>
          <w:w w:val="105"/>
          <w:sz w:val="24"/>
        </w:rPr>
        <w:t>likely</w:t>
      </w:r>
      <w:r>
        <w:rPr>
          <w:spacing w:val="-17"/>
          <w:w w:val="105"/>
          <w:sz w:val="24"/>
        </w:rPr>
        <w:t> </w:t>
      </w:r>
      <w:r>
        <w:rPr>
          <w:w w:val="105"/>
          <w:sz w:val="24"/>
        </w:rPr>
        <w:t>to</w:t>
      </w:r>
      <w:r>
        <w:rPr>
          <w:spacing w:val="-16"/>
          <w:w w:val="105"/>
          <w:sz w:val="24"/>
        </w:rPr>
        <w:t> </w:t>
      </w:r>
      <w:r>
        <w:rPr>
          <w:w w:val="105"/>
          <w:sz w:val="24"/>
        </w:rPr>
        <w:t>advance</w:t>
      </w:r>
      <w:r>
        <w:rPr>
          <w:spacing w:val="-16"/>
          <w:w w:val="105"/>
          <w:sz w:val="24"/>
        </w:rPr>
        <w:t> </w:t>
      </w:r>
      <w:r>
        <w:rPr>
          <w:w w:val="105"/>
          <w:sz w:val="24"/>
        </w:rPr>
        <w:t>the</w:t>
      </w:r>
      <w:r>
        <w:rPr>
          <w:spacing w:val="-17"/>
          <w:w w:val="105"/>
          <w:sz w:val="24"/>
        </w:rPr>
        <w:t> </w:t>
      </w:r>
      <w:r>
        <w:rPr>
          <w:w w:val="105"/>
          <w:sz w:val="24"/>
        </w:rPr>
        <w:t>teacher</w:t>
      </w:r>
      <w:r>
        <w:rPr>
          <w:spacing w:val="-15"/>
          <w:w w:val="105"/>
          <w:sz w:val="24"/>
        </w:rPr>
        <w:t> </w:t>
      </w:r>
      <w:r>
        <w:rPr>
          <w:w w:val="105"/>
          <w:sz w:val="24"/>
        </w:rPr>
        <w:t>education</w:t>
      </w:r>
      <w:r>
        <w:rPr>
          <w:spacing w:val="-11"/>
          <w:w w:val="105"/>
          <w:sz w:val="24"/>
        </w:rPr>
        <w:t> </w:t>
      </w:r>
      <w:r>
        <w:rPr>
          <w:w w:val="105"/>
          <w:sz w:val="24"/>
        </w:rPr>
        <w:t>mission of the School of Education.</w:t>
      </w:r>
    </w:p>
    <w:p>
      <w:pPr>
        <w:pStyle w:val="BodyText"/>
        <w:spacing w:before="4"/>
      </w:pPr>
    </w:p>
    <w:p>
      <w:pPr>
        <w:pStyle w:val="ListParagraph"/>
        <w:numPr>
          <w:ilvl w:val="0"/>
          <w:numId w:val="3"/>
        </w:numPr>
        <w:tabs>
          <w:tab w:pos="820" w:val="left" w:leader="none"/>
        </w:tabs>
        <w:spacing w:line="252" w:lineRule="auto" w:before="0" w:after="0"/>
        <w:ind w:left="820" w:right="311" w:hanging="360"/>
        <w:jc w:val="left"/>
        <w:rPr>
          <w:sz w:val="24"/>
        </w:rPr>
      </w:pPr>
      <w:r>
        <w:rPr>
          <w:w w:val="105"/>
          <w:sz w:val="24"/>
        </w:rPr>
        <w:t>provide</w:t>
      </w:r>
      <w:r>
        <w:rPr>
          <w:spacing w:val="-16"/>
          <w:w w:val="105"/>
          <w:sz w:val="24"/>
        </w:rPr>
        <w:t> </w:t>
      </w:r>
      <w:r>
        <w:rPr>
          <w:w w:val="105"/>
          <w:sz w:val="24"/>
        </w:rPr>
        <w:t>information</w:t>
      </w:r>
      <w:r>
        <w:rPr>
          <w:spacing w:val="-16"/>
          <w:w w:val="105"/>
          <w:sz w:val="24"/>
        </w:rPr>
        <w:t> </w:t>
      </w:r>
      <w:r>
        <w:rPr>
          <w:w w:val="105"/>
          <w:sz w:val="24"/>
        </w:rPr>
        <w:t>to</w:t>
      </w:r>
      <w:r>
        <w:rPr>
          <w:spacing w:val="-16"/>
          <w:w w:val="105"/>
          <w:sz w:val="24"/>
        </w:rPr>
        <w:t> </w:t>
      </w:r>
      <w:r>
        <w:rPr>
          <w:w w:val="105"/>
          <w:sz w:val="24"/>
        </w:rPr>
        <w:t>the</w:t>
      </w:r>
      <w:r>
        <w:rPr>
          <w:spacing w:val="-19"/>
          <w:w w:val="105"/>
          <w:sz w:val="24"/>
        </w:rPr>
        <w:t> </w:t>
      </w:r>
      <w:r>
        <w:rPr>
          <w:w w:val="105"/>
          <w:sz w:val="24"/>
        </w:rPr>
        <w:t>Armstrong</w:t>
      </w:r>
      <w:r>
        <w:rPr>
          <w:spacing w:val="-16"/>
          <w:w w:val="105"/>
          <w:sz w:val="24"/>
        </w:rPr>
        <w:t> </w:t>
      </w:r>
      <w:r>
        <w:rPr>
          <w:w w:val="105"/>
          <w:sz w:val="24"/>
        </w:rPr>
        <w:t>Committee</w:t>
      </w:r>
      <w:r>
        <w:rPr>
          <w:spacing w:val="-15"/>
          <w:w w:val="105"/>
          <w:sz w:val="24"/>
        </w:rPr>
        <w:t> </w:t>
      </w:r>
      <w:r>
        <w:rPr>
          <w:w w:val="105"/>
          <w:sz w:val="24"/>
        </w:rPr>
        <w:t>to</w:t>
      </w:r>
      <w:r>
        <w:rPr>
          <w:spacing w:val="-16"/>
          <w:w w:val="105"/>
          <w:sz w:val="24"/>
        </w:rPr>
        <w:t> </w:t>
      </w:r>
      <w:r>
        <w:rPr>
          <w:w w:val="105"/>
          <w:sz w:val="24"/>
        </w:rPr>
        <w:t>determine</w:t>
      </w:r>
      <w:r>
        <w:rPr>
          <w:spacing w:val="-16"/>
          <w:w w:val="105"/>
          <w:sz w:val="24"/>
        </w:rPr>
        <w:t> </w:t>
      </w:r>
      <w:r>
        <w:rPr>
          <w:w w:val="105"/>
          <w:sz w:val="24"/>
        </w:rPr>
        <w:t>whether</w:t>
      </w:r>
      <w:r>
        <w:rPr>
          <w:spacing w:val="-14"/>
          <w:w w:val="105"/>
          <w:sz w:val="24"/>
        </w:rPr>
        <w:t> </w:t>
      </w:r>
      <w:r>
        <w:rPr>
          <w:w w:val="105"/>
          <w:sz w:val="24"/>
        </w:rPr>
        <w:t>revisions</w:t>
      </w:r>
      <w:r>
        <w:rPr>
          <w:spacing w:val="-6"/>
          <w:w w:val="105"/>
          <w:sz w:val="24"/>
        </w:rPr>
        <w:t> </w:t>
      </w:r>
      <w:r>
        <w:rPr>
          <w:w w:val="105"/>
          <w:sz w:val="24"/>
        </w:rPr>
        <w:t>are needed in the criteria and procedures for administering the award.</w:t>
      </w:r>
    </w:p>
    <w:p>
      <w:pPr>
        <w:pStyle w:val="BodyText"/>
        <w:rPr>
          <w:sz w:val="26"/>
        </w:rPr>
      </w:pPr>
    </w:p>
    <w:p>
      <w:pPr>
        <w:pStyle w:val="BodyText"/>
        <w:spacing w:before="6"/>
        <w:rPr>
          <w:sz w:val="23"/>
        </w:rPr>
      </w:pPr>
    </w:p>
    <w:p>
      <w:pPr>
        <w:pStyle w:val="Heading1"/>
      </w:pPr>
      <w:r>
        <w:rPr>
          <w:w w:val="105"/>
        </w:rPr>
        <w:t>Awards</w:t>
      </w:r>
      <w:r>
        <w:rPr>
          <w:spacing w:val="-10"/>
          <w:w w:val="105"/>
        </w:rPr>
        <w:t> </w:t>
      </w:r>
      <w:r>
        <w:rPr>
          <w:spacing w:val="-2"/>
          <w:w w:val="105"/>
        </w:rPr>
        <w:t>Ceremonies</w:t>
      </w:r>
    </w:p>
    <w:p>
      <w:pPr>
        <w:pStyle w:val="BodyText"/>
        <w:spacing w:before="10"/>
        <w:rPr>
          <w:b/>
        </w:rPr>
      </w:pPr>
    </w:p>
    <w:p>
      <w:pPr>
        <w:pStyle w:val="BodyText"/>
        <w:spacing w:line="252" w:lineRule="auto"/>
        <w:ind w:left="100" w:right="151" w:firstLine="719"/>
      </w:pPr>
      <w:r>
        <w:rPr>
          <w:w w:val="105"/>
        </w:rPr>
        <w:t>The Dean's office will arrange suitable events to recognize and honor the recipients of</w:t>
      </w:r>
      <w:r>
        <w:rPr>
          <w:spacing w:val="-3"/>
          <w:w w:val="105"/>
        </w:rPr>
        <w:t> </w:t>
      </w:r>
      <w:r>
        <w:rPr>
          <w:w w:val="105"/>
        </w:rPr>
        <w:t>the</w:t>
      </w:r>
      <w:r>
        <w:rPr>
          <w:spacing w:val="-3"/>
          <w:w w:val="105"/>
        </w:rPr>
        <w:t> </w:t>
      </w:r>
      <w:r>
        <w:rPr>
          <w:w w:val="105"/>
        </w:rPr>
        <w:t>Armstrong</w:t>
      </w:r>
      <w:r>
        <w:rPr>
          <w:spacing w:val="-5"/>
          <w:w w:val="105"/>
        </w:rPr>
        <w:t> </w:t>
      </w:r>
      <w:r>
        <w:rPr>
          <w:w w:val="105"/>
        </w:rPr>
        <w:t>Awards.</w:t>
      </w:r>
      <w:r>
        <w:rPr>
          <w:spacing w:val="-4"/>
          <w:w w:val="105"/>
        </w:rPr>
        <w:t> </w:t>
      </w:r>
      <w:r>
        <w:rPr>
          <w:w w:val="105"/>
        </w:rPr>
        <w:t>Advice</w:t>
      </w:r>
      <w:r>
        <w:rPr>
          <w:spacing w:val="-1"/>
          <w:w w:val="105"/>
        </w:rPr>
        <w:t> </w:t>
      </w:r>
      <w:r>
        <w:rPr>
          <w:w w:val="105"/>
        </w:rPr>
        <w:t>will</w:t>
      </w:r>
      <w:r>
        <w:rPr>
          <w:spacing w:val="-5"/>
          <w:w w:val="105"/>
        </w:rPr>
        <w:t> </w:t>
      </w:r>
      <w:r>
        <w:rPr>
          <w:w w:val="105"/>
        </w:rPr>
        <w:t>be</w:t>
      </w:r>
      <w:r>
        <w:rPr>
          <w:spacing w:val="-3"/>
          <w:w w:val="105"/>
        </w:rPr>
        <w:t> </w:t>
      </w:r>
      <w:r>
        <w:rPr>
          <w:w w:val="105"/>
        </w:rPr>
        <w:t>sought</w:t>
      </w:r>
      <w:r>
        <w:rPr>
          <w:spacing w:val="-4"/>
          <w:w w:val="105"/>
        </w:rPr>
        <w:t> </w:t>
      </w:r>
      <w:r>
        <w:rPr>
          <w:w w:val="105"/>
        </w:rPr>
        <w:t>from</w:t>
      </w:r>
      <w:r>
        <w:rPr>
          <w:spacing w:val="-3"/>
          <w:w w:val="105"/>
        </w:rPr>
        <w:t> </w:t>
      </w:r>
      <w:r>
        <w:rPr>
          <w:w w:val="105"/>
        </w:rPr>
        <w:t>the</w:t>
      </w:r>
      <w:r>
        <w:rPr>
          <w:spacing w:val="-3"/>
          <w:w w:val="105"/>
        </w:rPr>
        <w:t> </w:t>
      </w:r>
      <w:r>
        <w:rPr>
          <w:w w:val="105"/>
        </w:rPr>
        <w:t>Armstrong</w:t>
      </w:r>
      <w:r>
        <w:rPr>
          <w:spacing w:val="-3"/>
          <w:w w:val="105"/>
        </w:rPr>
        <w:t> </w:t>
      </w:r>
      <w:r>
        <w:rPr>
          <w:w w:val="105"/>
        </w:rPr>
        <w:t>Committee</w:t>
      </w:r>
      <w:r>
        <w:rPr>
          <w:spacing w:val="-2"/>
          <w:w w:val="105"/>
        </w:rPr>
        <w:t> </w:t>
      </w:r>
      <w:r>
        <w:rPr>
          <w:w w:val="105"/>
        </w:rPr>
        <w:t>on</w:t>
      </w:r>
      <w:r>
        <w:rPr>
          <w:spacing w:val="-3"/>
          <w:w w:val="105"/>
        </w:rPr>
        <w:t> </w:t>
      </w:r>
      <w:r>
        <w:rPr>
          <w:w w:val="105"/>
        </w:rPr>
        <w:t>overall policy concerning these events. The Dean's office will then be responsible for the events.</w:t>
      </w:r>
    </w:p>
    <w:p>
      <w:pPr>
        <w:pStyle w:val="BodyText"/>
        <w:spacing w:line="252" w:lineRule="auto" w:before="2"/>
        <w:ind w:left="100" w:right="269"/>
      </w:pPr>
      <w:r>
        <w:rPr>
          <w:w w:val="105"/>
        </w:rPr>
        <w:t>Examples</w:t>
      </w:r>
      <w:r>
        <w:rPr>
          <w:spacing w:val="-4"/>
          <w:w w:val="105"/>
        </w:rPr>
        <w:t> </w:t>
      </w:r>
      <w:r>
        <w:rPr>
          <w:w w:val="105"/>
        </w:rPr>
        <w:t>would</w:t>
      </w:r>
      <w:r>
        <w:rPr>
          <w:spacing w:val="-6"/>
          <w:w w:val="105"/>
        </w:rPr>
        <w:t> </w:t>
      </w:r>
      <w:r>
        <w:rPr>
          <w:w w:val="105"/>
        </w:rPr>
        <w:t>include</w:t>
      </w:r>
      <w:r>
        <w:rPr>
          <w:spacing w:val="-4"/>
          <w:w w:val="105"/>
        </w:rPr>
        <w:t> </w:t>
      </w:r>
      <w:r>
        <w:rPr>
          <w:w w:val="105"/>
        </w:rPr>
        <w:t>(a)</w:t>
      </w:r>
      <w:r>
        <w:rPr>
          <w:spacing w:val="-4"/>
          <w:w w:val="105"/>
        </w:rPr>
        <w:t> </w:t>
      </w:r>
      <w:r>
        <w:rPr>
          <w:w w:val="105"/>
        </w:rPr>
        <w:t>an</w:t>
      </w:r>
      <w:r>
        <w:rPr>
          <w:spacing w:val="-6"/>
          <w:w w:val="105"/>
        </w:rPr>
        <w:t> </w:t>
      </w:r>
      <w:r>
        <w:rPr>
          <w:w w:val="105"/>
        </w:rPr>
        <w:t>initial</w:t>
      </w:r>
      <w:r>
        <w:rPr>
          <w:spacing w:val="-4"/>
          <w:w w:val="105"/>
        </w:rPr>
        <w:t> </w:t>
      </w:r>
      <w:r>
        <w:rPr>
          <w:w w:val="105"/>
        </w:rPr>
        <w:t>event</w:t>
      </w:r>
      <w:r>
        <w:rPr>
          <w:spacing w:val="-3"/>
          <w:w w:val="105"/>
        </w:rPr>
        <w:t> </w:t>
      </w:r>
      <w:r>
        <w:rPr>
          <w:w w:val="105"/>
        </w:rPr>
        <w:t>to</w:t>
      </w:r>
      <w:r>
        <w:rPr>
          <w:spacing w:val="-3"/>
          <w:w w:val="105"/>
        </w:rPr>
        <w:t> </w:t>
      </w:r>
      <w:r>
        <w:rPr>
          <w:w w:val="105"/>
        </w:rPr>
        <w:t>celebrate</w:t>
      </w:r>
      <w:r>
        <w:rPr>
          <w:spacing w:val="-4"/>
          <w:w w:val="105"/>
        </w:rPr>
        <w:t> </w:t>
      </w:r>
      <w:r>
        <w:rPr>
          <w:w w:val="105"/>
        </w:rPr>
        <w:t>the</w:t>
      </w:r>
      <w:r>
        <w:rPr>
          <w:spacing w:val="-4"/>
          <w:w w:val="105"/>
        </w:rPr>
        <w:t> </w:t>
      </w:r>
      <w:r>
        <w:rPr>
          <w:w w:val="105"/>
        </w:rPr>
        <w:t>awards</w:t>
      </w:r>
      <w:r>
        <w:rPr>
          <w:spacing w:val="-4"/>
          <w:w w:val="105"/>
        </w:rPr>
        <w:t> </w:t>
      </w:r>
      <w:r>
        <w:rPr>
          <w:w w:val="105"/>
        </w:rPr>
        <w:t>and</w:t>
      </w:r>
      <w:r>
        <w:rPr>
          <w:spacing w:val="-6"/>
          <w:w w:val="105"/>
        </w:rPr>
        <w:t> </w:t>
      </w:r>
      <w:r>
        <w:rPr>
          <w:w w:val="105"/>
        </w:rPr>
        <w:t>announce</w:t>
      </w:r>
      <w:r>
        <w:rPr>
          <w:spacing w:val="-4"/>
          <w:w w:val="105"/>
        </w:rPr>
        <w:t> </w:t>
      </w:r>
      <w:r>
        <w:rPr>
          <w:w w:val="105"/>
        </w:rPr>
        <w:t>the</w:t>
      </w:r>
      <w:r>
        <w:rPr>
          <w:spacing w:val="-4"/>
          <w:w w:val="105"/>
        </w:rPr>
        <w:t> </w:t>
      </w:r>
      <w:r>
        <w:rPr>
          <w:w w:val="105"/>
        </w:rPr>
        <w:t>first Armstrong Professor and/or Armstrong Teacher Educators, (b) the naming of the subsequent Armstrong Professor and/or Armstrong Teacher Educators, (c) receptions following public lectures.</w:t>
      </w:r>
    </w:p>
    <w:sectPr>
      <w:pgSz w:w="12240" w:h="15840"/>
      <w:pgMar w:header="722" w:footer="1022" w:top="960" w:bottom="122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33568">
              <wp:simplePos x="0" y="0"/>
              <wp:positionH relativeFrom="page">
                <wp:posOffset>3813683</wp:posOffset>
              </wp:positionH>
              <wp:positionV relativeFrom="page">
                <wp:posOffset>9269706</wp:posOffset>
              </wp:positionV>
              <wp:extent cx="159385"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9385" cy="180975"/>
                      </a:xfrm>
                      <a:prstGeom prst="rect">
                        <a:avLst/>
                      </a:prstGeom>
                    </wps:spPr>
                    <wps:txbx>
                      <w:txbxContent>
                        <w:p>
                          <w:pPr>
                            <w:spacing w:before="11"/>
                            <w:ind w:left="60" w:right="0" w:firstLine="0"/>
                            <w:jc w:val="left"/>
                            <w:rPr>
                              <w:sz w:val="22"/>
                            </w:rPr>
                          </w:pPr>
                          <w:r>
                            <w:rPr>
                              <w:color w:val="4F81BC"/>
                              <w:w w:val="100"/>
                              <w:sz w:val="22"/>
                            </w:rPr>
                            <w:fldChar w:fldCharType="begin"/>
                          </w:r>
                          <w:r>
                            <w:rPr>
                              <w:color w:val="4F81BC"/>
                              <w:w w:val="100"/>
                              <w:sz w:val="22"/>
                            </w:rPr>
                            <w:instrText> PAGE </w:instrText>
                          </w:r>
                          <w:r>
                            <w:rPr>
                              <w:color w:val="4F81BC"/>
                              <w:w w:val="100"/>
                              <w:sz w:val="22"/>
                            </w:rPr>
                            <w:fldChar w:fldCharType="separate"/>
                          </w:r>
                          <w:r>
                            <w:rPr>
                              <w:color w:val="4F81BC"/>
                              <w:w w:val="100"/>
                              <w:sz w:val="22"/>
                            </w:rPr>
                            <w:t>1</w:t>
                          </w:r>
                          <w:r>
                            <w:rPr>
                              <w:color w:val="4F81BC"/>
                              <w:w w:val="100"/>
                              <w:sz w:val="22"/>
                            </w:rPr>
                            <w:fldChar w:fldCharType="end"/>
                          </w:r>
                        </w:p>
                      </w:txbxContent>
                    </wps:txbx>
                    <wps:bodyPr wrap="square" lIns="0" tIns="0" rIns="0" bIns="0" rtlCol="0">
                      <a:noAutofit/>
                    </wps:bodyPr>
                  </wps:wsp>
                </a:graphicData>
              </a:graphic>
            </wp:anchor>
          </w:drawing>
        </mc:Choice>
        <mc:Fallback>
          <w:pict>
            <v:shape style="position:absolute;margin-left:300.290009pt;margin-top:729.898132pt;width:12.55pt;height:14.25pt;mso-position-horizontal-relative:page;mso-position-vertical-relative:page;z-index:-15782912" type="#_x0000_t202" id="docshape2" filled="false" stroked="false">
              <v:textbox inset="0,0,0,0">
                <w:txbxContent>
                  <w:p>
                    <w:pPr>
                      <w:spacing w:before="11"/>
                      <w:ind w:left="60" w:right="0" w:firstLine="0"/>
                      <w:jc w:val="left"/>
                      <w:rPr>
                        <w:sz w:val="22"/>
                      </w:rPr>
                    </w:pPr>
                    <w:r>
                      <w:rPr>
                        <w:color w:val="4F81BC"/>
                        <w:w w:val="100"/>
                        <w:sz w:val="22"/>
                      </w:rPr>
                      <w:fldChar w:fldCharType="begin"/>
                    </w:r>
                    <w:r>
                      <w:rPr>
                        <w:color w:val="4F81BC"/>
                        <w:w w:val="100"/>
                        <w:sz w:val="22"/>
                      </w:rPr>
                      <w:instrText> PAGE </w:instrText>
                    </w:r>
                    <w:r>
                      <w:rPr>
                        <w:color w:val="4F81BC"/>
                        <w:w w:val="100"/>
                        <w:sz w:val="22"/>
                      </w:rPr>
                      <w:fldChar w:fldCharType="separate"/>
                    </w:r>
                    <w:r>
                      <w:rPr>
                        <w:color w:val="4F81BC"/>
                        <w:w w:val="100"/>
                        <w:sz w:val="22"/>
                      </w:rPr>
                      <w:t>1</w:t>
                    </w:r>
                    <w:r>
                      <w:rPr>
                        <w:color w:val="4F81BC"/>
                        <w:w w:val="10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33056">
              <wp:simplePos x="0" y="0"/>
              <wp:positionH relativeFrom="page">
                <wp:posOffset>6532626</wp:posOffset>
              </wp:positionH>
              <wp:positionV relativeFrom="page">
                <wp:posOffset>446050</wp:posOffset>
              </wp:positionV>
              <wp:extent cx="34099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40995" cy="180975"/>
                      </a:xfrm>
                      <a:prstGeom prst="rect">
                        <a:avLst/>
                      </a:prstGeom>
                    </wps:spPr>
                    <wps:txbx>
                      <w:txbxContent>
                        <w:p>
                          <w:pPr>
                            <w:spacing w:before="11"/>
                            <w:ind w:left="20" w:right="0" w:firstLine="0"/>
                            <w:jc w:val="left"/>
                            <w:rPr>
                              <w:sz w:val="22"/>
                            </w:rPr>
                          </w:pPr>
                          <w:r>
                            <w:rPr>
                              <w:spacing w:val="-2"/>
                              <w:sz w:val="22"/>
                            </w:rPr>
                            <w:t>97.13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4.380005pt;margin-top:35.122108pt;width:26.85pt;height:14.25pt;mso-position-horizontal-relative:page;mso-position-vertical-relative:page;z-index:-15783424" type="#_x0000_t202" id="docshape1" filled="false" stroked="false">
              <v:textbox inset="0,0,0,0">
                <w:txbxContent>
                  <w:p>
                    <w:pPr>
                      <w:spacing w:before="11"/>
                      <w:ind w:left="20" w:right="0" w:firstLine="0"/>
                      <w:jc w:val="left"/>
                      <w:rPr>
                        <w:sz w:val="22"/>
                      </w:rPr>
                    </w:pPr>
                    <w:r>
                      <w:rPr>
                        <w:spacing w:val="-2"/>
                        <w:sz w:val="22"/>
                      </w:rPr>
                      <w:t>97.13</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8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abstractNum w:abstractNumId="1">
    <w:multiLevelType w:val="hybridMultilevel"/>
    <w:lvl w:ilvl="0">
      <w:start w:val="1"/>
      <w:numFmt w:val="decimal"/>
      <w:lvlText w:val="%1."/>
      <w:lvlJc w:val="left"/>
      <w:pPr>
        <w:ind w:left="1550" w:hanging="730"/>
        <w:jc w:val="left"/>
      </w:pPr>
      <w:rPr>
        <w:rFonts w:hint="default" w:ascii="Times New Roman" w:hAnsi="Times New Roman" w:eastAsia="Times New Roman" w:cs="Times New Roman"/>
        <w:b w:val="0"/>
        <w:bCs w:val="0"/>
        <w:i w:val="0"/>
        <w:iCs w:val="0"/>
        <w:spacing w:val="-2"/>
        <w:w w:val="105"/>
        <w:sz w:val="24"/>
        <w:szCs w:val="24"/>
        <w:lang w:val="en-US" w:eastAsia="en-US" w:bidi="ar-SA"/>
      </w:rPr>
    </w:lvl>
    <w:lvl w:ilvl="1">
      <w:start w:val="1"/>
      <w:numFmt w:val="upperLetter"/>
      <w:lvlText w:val="%2."/>
      <w:lvlJc w:val="left"/>
      <w:pPr>
        <w:ind w:left="1550" w:hanging="720"/>
        <w:jc w:val="left"/>
      </w:pPr>
      <w:rPr>
        <w:rFonts w:hint="default" w:ascii="Times New Roman" w:hAnsi="Times New Roman" w:eastAsia="Times New Roman" w:cs="Times New Roman"/>
        <w:b w:val="0"/>
        <w:bCs w:val="0"/>
        <w:i w:val="0"/>
        <w:iCs w:val="0"/>
        <w:spacing w:val="-1"/>
        <w:w w:val="97"/>
        <w:sz w:val="24"/>
        <w:szCs w:val="24"/>
        <w:lang w:val="en-US" w:eastAsia="en-US" w:bidi="ar-SA"/>
      </w:rPr>
    </w:lvl>
    <w:lvl w:ilvl="2">
      <w:start w:val="0"/>
      <w:numFmt w:val="bullet"/>
      <w:lvlText w:val="•"/>
      <w:lvlJc w:val="left"/>
      <w:pPr>
        <w:ind w:left="3160" w:hanging="720"/>
      </w:pPr>
      <w:rPr>
        <w:rFonts w:hint="default"/>
        <w:lang w:val="en-US" w:eastAsia="en-US" w:bidi="ar-SA"/>
      </w:rPr>
    </w:lvl>
    <w:lvl w:ilvl="3">
      <w:start w:val="0"/>
      <w:numFmt w:val="bullet"/>
      <w:lvlText w:val="•"/>
      <w:lvlJc w:val="left"/>
      <w:pPr>
        <w:ind w:left="3960" w:hanging="720"/>
      </w:pPr>
      <w:rPr>
        <w:rFonts w:hint="default"/>
        <w:lang w:val="en-US" w:eastAsia="en-US" w:bidi="ar-SA"/>
      </w:rPr>
    </w:lvl>
    <w:lvl w:ilvl="4">
      <w:start w:val="0"/>
      <w:numFmt w:val="bullet"/>
      <w:lvlText w:val="•"/>
      <w:lvlJc w:val="left"/>
      <w:pPr>
        <w:ind w:left="4760" w:hanging="720"/>
      </w:pPr>
      <w:rPr>
        <w:rFonts w:hint="default"/>
        <w:lang w:val="en-US" w:eastAsia="en-US" w:bidi="ar-SA"/>
      </w:rPr>
    </w:lvl>
    <w:lvl w:ilvl="5">
      <w:start w:val="0"/>
      <w:numFmt w:val="bullet"/>
      <w:lvlText w:val="•"/>
      <w:lvlJc w:val="left"/>
      <w:pPr>
        <w:ind w:left="5560" w:hanging="720"/>
      </w:pPr>
      <w:rPr>
        <w:rFonts w:hint="default"/>
        <w:lang w:val="en-US" w:eastAsia="en-US" w:bidi="ar-SA"/>
      </w:rPr>
    </w:lvl>
    <w:lvl w:ilvl="6">
      <w:start w:val="0"/>
      <w:numFmt w:val="bullet"/>
      <w:lvlText w:val="•"/>
      <w:lvlJc w:val="left"/>
      <w:pPr>
        <w:ind w:left="6360" w:hanging="720"/>
      </w:pPr>
      <w:rPr>
        <w:rFonts w:hint="default"/>
        <w:lang w:val="en-US" w:eastAsia="en-US" w:bidi="ar-SA"/>
      </w:rPr>
    </w:lvl>
    <w:lvl w:ilvl="7">
      <w:start w:val="0"/>
      <w:numFmt w:val="bullet"/>
      <w:lvlText w:val="•"/>
      <w:lvlJc w:val="left"/>
      <w:pPr>
        <w:ind w:left="7160" w:hanging="720"/>
      </w:pPr>
      <w:rPr>
        <w:rFonts w:hint="default"/>
        <w:lang w:val="en-US" w:eastAsia="en-US" w:bidi="ar-SA"/>
      </w:rPr>
    </w:lvl>
    <w:lvl w:ilvl="8">
      <w:start w:val="0"/>
      <w:numFmt w:val="bullet"/>
      <w:lvlText w:val="•"/>
      <w:lvlJc w:val="left"/>
      <w:pPr>
        <w:ind w:left="7960" w:hanging="720"/>
      </w:pPr>
      <w:rPr>
        <w:rFonts w:hint="default"/>
        <w:lang w:val="en-US" w:eastAsia="en-US" w:bidi="ar-SA"/>
      </w:rPr>
    </w:lvl>
  </w:abstractNum>
  <w:abstractNum w:abstractNumId="0">
    <w:multiLevelType w:val="hybridMultilevel"/>
    <w:lvl w:ilvl="0">
      <w:start w:val="1"/>
      <w:numFmt w:val="decimal"/>
      <w:lvlText w:val="%1."/>
      <w:lvlJc w:val="left"/>
      <w:pPr>
        <w:ind w:left="154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42" w:hanging="720"/>
      </w:pPr>
      <w:rPr>
        <w:rFonts w:hint="default"/>
        <w:lang w:val="en-US" w:eastAsia="en-US" w:bidi="ar-SA"/>
      </w:rPr>
    </w:lvl>
    <w:lvl w:ilvl="2">
      <w:start w:val="0"/>
      <w:numFmt w:val="bullet"/>
      <w:lvlText w:val="•"/>
      <w:lvlJc w:val="left"/>
      <w:pPr>
        <w:ind w:left="3144" w:hanging="720"/>
      </w:pPr>
      <w:rPr>
        <w:rFonts w:hint="default"/>
        <w:lang w:val="en-US" w:eastAsia="en-US" w:bidi="ar-SA"/>
      </w:rPr>
    </w:lvl>
    <w:lvl w:ilvl="3">
      <w:start w:val="0"/>
      <w:numFmt w:val="bullet"/>
      <w:lvlText w:val="•"/>
      <w:lvlJc w:val="left"/>
      <w:pPr>
        <w:ind w:left="3946" w:hanging="720"/>
      </w:pPr>
      <w:rPr>
        <w:rFonts w:hint="default"/>
        <w:lang w:val="en-US" w:eastAsia="en-US" w:bidi="ar-SA"/>
      </w:rPr>
    </w:lvl>
    <w:lvl w:ilvl="4">
      <w:start w:val="0"/>
      <w:numFmt w:val="bullet"/>
      <w:lvlText w:val="•"/>
      <w:lvlJc w:val="left"/>
      <w:pPr>
        <w:ind w:left="4748" w:hanging="720"/>
      </w:pPr>
      <w:rPr>
        <w:rFonts w:hint="default"/>
        <w:lang w:val="en-US" w:eastAsia="en-US" w:bidi="ar-SA"/>
      </w:rPr>
    </w:lvl>
    <w:lvl w:ilvl="5">
      <w:start w:val="0"/>
      <w:numFmt w:val="bullet"/>
      <w:lvlText w:val="•"/>
      <w:lvlJc w:val="left"/>
      <w:pPr>
        <w:ind w:left="5550" w:hanging="720"/>
      </w:pPr>
      <w:rPr>
        <w:rFonts w:hint="default"/>
        <w:lang w:val="en-US" w:eastAsia="en-US" w:bidi="ar-SA"/>
      </w:rPr>
    </w:lvl>
    <w:lvl w:ilvl="6">
      <w:start w:val="0"/>
      <w:numFmt w:val="bullet"/>
      <w:lvlText w:val="•"/>
      <w:lvlJc w:val="left"/>
      <w:pPr>
        <w:ind w:left="6352" w:hanging="720"/>
      </w:pPr>
      <w:rPr>
        <w:rFonts w:hint="default"/>
        <w:lang w:val="en-US" w:eastAsia="en-US" w:bidi="ar-SA"/>
      </w:rPr>
    </w:lvl>
    <w:lvl w:ilvl="7">
      <w:start w:val="0"/>
      <w:numFmt w:val="bullet"/>
      <w:lvlText w:val="•"/>
      <w:lvlJc w:val="left"/>
      <w:pPr>
        <w:ind w:left="7154" w:hanging="720"/>
      </w:pPr>
      <w:rPr>
        <w:rFonts w:hint="default"/>
        <w:lang w:val="en-US" w:eastAsia="en-US" w:bidi="ar-SA"/>
      </w:rPr>
    </w:lvl>
    <w:lvl w:ilvl="8">
      <w:start w:val="0"/>
      <w:numFmt w:val="bullet"/>
      <w:lvlText w:val="•"/>
      <w:lvlJc w:val="left"/>
      <w:pPr>
        <w:ind w:left="7956" w:hanging="72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540" w:hanging="7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Karnopp, Jennifer Reigeluth</dc:creator>
  <dcterms:created xsi:type="dcterms:W3CDTF">2023-11-29T16:55:58Z</dcterms:created>
  <dcterms:modified xsi:type="dcterms:W3CDTF">2023-11-29T16:55:58Z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2018-05-23T00:00:00Z</vt:filetime>
  </property>
  <property fmtid="{D5CDD505-2E9C-101B-9397-08002B2CF9AE}" pid="3" name="Creator">
    <vt:lpwstr>Microsoft® Word 2016</vt:lpwstr>
  </property>
  <property fmtid="{D5CDD505-2E9C-101B-9397-08002B2CF9AE}" pid="4" name="LastSaved">
    <vt:filetime>2023-11-29T00:00:00Z</vt:filetime>
  </property>
  <property fmtid="{D5CDD505-2E9C-101B-9397-08002B2CF9AE}" pid="5" name="Producer">
    <vt:lpwstr>Microsoft® Word 2016</vt:lpwstr>
  </property>
</Properties>
</file>